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2BDF6" w14:textId="77777777" w:rsidR="00244189" w:rsidRPr="008F08E2" w:rsidRDefault="00244189" w:rsidP="00244189">
      <w:pPr>
        <w:spacing w:after="0"/>
        <w:rPr>
          <w:rFonts w:ascii="Calibri" w:hAnsi="Calibri"/>
          <w:b/>
          <w:sz w:val="21"/>
          <w:szCs w:val="21"/>
          <w:lang w:val="tr-TR"/>
        </w:rPr>
      </w:pPr>
      <w:proofErr w:type="spellStart"/>
      <w:r w:rsidRPr="008F08E2">
        <w:rPr>
          <w:rFonts w:ascii="Calibri" w:hAnsi="Calibri"/>
          <w:b/>
          <w:sz w:val="21"/>
          <w:szCs w:val="21"/>
          <w:lang w:val="tr-TR"/>
        </w:rPr>
        <w:t>SASCHA</w:t>
      </w:r>
      <w:proofErr w:type="spellEnd"/>
      <w:r w:rsidRPr="008F08E2">
        <w:rPr>
          <w:rFonts w:ascii="Calibri" w:hAnsi="Calibri"/>
          <w:b/>
          <w:sz w:val="21"/>
          <w:szCs w:val="21"/>
          <w:lang w:val="tr-TR"/>
        </w:rPr>
        <w:t xml:space="preserve"> GOETZEL</w:t>
      </w:r>
    </w:p>
    <w:p w14:paraId="773E2D54" w14:textId="7B2CB563" w:rsidR="00244189" w:rsidRPr="008F08E2" w:rsidRDefault="00244189" w:rsidP="00244189">
      <w:pPr>
        <w:spacing w:after="0"/>
        <w:rPr>
          <w:rFonts w:ascii="Calibri" w:hAnsi="Calibri"/>
          <w:i/>
          <w:sz w:val="21"/>
          <w:szCs w:val="21"/>
          <w:lang w:val="tr-TR"/>
        </w:rPr>
      </w:pPr>
      <w:r w:rsidRPr="008F08E2">
        <w:rPr>
          <w:rFonts w:ascii="Calibri" w:hAnsi="Calibri"/>
          <w:i/>
          <w:sz w:val="21"/>
          <w:szCs w:val="21"/>
          <w:lang w:val="tr-TR"/>
        </w:rPr>
        <w:t>Sanat Yönetmeni ve Sürekli Şef</w:t>
      </w:r>
    </w:p>
    <w:p w14:paraId="275DE63E" w14:textId="6352A30B" w:rsidR="00244189" w:rsidRPr="008F08E2" w:rsidRDefault="00244189" w:rsidP="00244189">
      <w:pPr>
        <w:spacing w:after="0"/>
        <w:rPr>
          <w:rFonts w:ascii="Calibri" w:hAnsi="Calibri"/>
          <w:i/>
          <w:sz w:val="21"/>
          <w:szCs w:val="21"/>
          <w:lang w:val="tr-TR"/>
        </w:rPr>
      </w:pPr>
      <w:r w:rsidRPr="008F08E2">
        <w:rPr>
          <w:rFonts w:ascii="Calibri" w:hAnsi="Calibri"/>
          <w:i/>
          <w:sz w:val="21"/>
          <w:szCs w:val="21"/>
          <w:lang w:val="tr-TR"/>
        </w:rPr>
        <w:t>Borusan İstanbul Filarmoni Orkestrası</w:t>
      </w:r>
    </w:p>
    <w:p w14:paraId="09597D51" w14:textId="77777777" w:rsidR="008F08E2" w:rsidRPr="008F08E2" w:rsidRDefault="008F08E2" w:rsidP="008F08E2">
      <w:pPr>
        <w:spacing w:after="0"/>
        <w:rPr>
          <w:rFonts w:ascii="Calibri" w:hAnsi="Calibri"/>
          <w:sz w:val="21"/>
          <w:szCs w:val="21"/>
          <w:lang w:val="tr-TR"/>
        </w:rPr>
      </w:pPr>
    </w:p>
    <w:p w14:paraId="49294752" w14:textId="58A4292D" w:rsidR="008F08E2" w:rsidRPr="008F08E2" w:rsidRDefault="008F08E2" w:rsidP="008F08E2">
      <w:pPr>
        <w:spacing w:after="0"/>
        <w:rPr>
          <w:rFonts w:ascii="Calibri" w:hAnsi="Calibri"/>
          <w:sz w:val="21"/>
          <w:szCs w:val="21"/>
          <w:lang w:val="tr-TR"/>
        </w:rPr>
      </w:pPr>
      <w:r w:rsidRPr="008F08E2">
        <w:rPr>
          <w:rFonts w:ascii="Calibri" w:hAnsi="Calibri"/>
          <w:sz w:val="21"/>
          <w:szCs w:val="21"/>
          <w:lang w:val="tr-TR"/>
        </w:rPr>
        <w:t xml:space="preserve">Borusan İstanbul Filarmoni Orkestrası’nın (BİFO) sanat yönetmeni ve sürekli şefi olan Viyanalı </w:t>
      </w:r>
      <w:proofErr w:type="spellStart"/>
      <w:r w:rsidRPr="008F08E2">
        <w:rPr>
          <w:rFonts w:ascii="Calibri" w:hAnsi="Calibri"/>
          <w:sz w:val="21"/>
          <w:szCs w:val="21"/>
          <w:lang w:val="tr-TR"/>
        </w:rPr>
        <w:t>Sascha</w:t>
      </w:r>
      <w:proofErr w:type="spellEnd"/>
      <w:r w:rsidRPr="008F08E2">
        <w:rPr>
          <w:rFonts w:ascii="Calibri" w:hAnsi="Calibri"/>
          <w:sz w:val="21"/>
          <w:szCs w:val="21"/>
          <w:lang w:val="tr-TR"/>
        </w:rPr>
        <w:t xml:space="preserve"> Goetzel, Salzburg Festivali açılış etkinlikleri ve BBC </w:t>
      </w:r>
      <w:proofErr w:type="spellStart"/>
      <w:r w:rsidRPr="008F08E2">
        <w:rPr>
          <w:rFonts w:ascii="Calibri" w:hAnsi="Calibri"/>
          <w:sz w:val="21"/>
          <w:szCs w:val="21"/>
          <w:lang w:val="tr-TR"/>
        </w:rPr>
        <w:t>Proms’da</w:t>
      </w:r>
      <w:proofErr w:type="spellEnd"/>
      <w:r w:rsidRPr="008F08E2">
        <w:rPr>
          <w:rFonts w:ascii="Calibri" w:hAnsi="Calibri"/>
          <w:sz w:val="21"/>
          <w:szCs w:val="21"/>
          <w:lang w:val="tr-TR"/>
        </w:rPr>
        <w:t xml:space="preserve"> ilk konserini 2014 Temmuz’unda veren topluluğu ile yüksek bir standarda ve uluslararası platformda tanınırlığa sahip oldu. Aynı zamanda </w:t>
      </w:r>
      <w:proofErr w:type="spellStart"/>
      <w:r w:rsidRPr="008F08E2">
        <w:rPr>
          <w:rFonts w:ascii="Calibri" w:hAnsi="Calibri"/>
          <w:sz w:val="21"/>
          <w:szCs w:val="21"/>
          <w:lang w:val="tr-TR"/>
        </w:rPr>
        <w:t>Kanagawa</w:t>
      </w:r>
      <w:proofErr w:type="spellEnd"/>
      <w:r w:rsidRPr="008F08E2">
        <w:rPr>
          <w:rFonts w:ascii="Calibri" w:hAnsi="Calibri"/>
          <w:sz w:val="21"/>
          <w:szCs w:val="21"/>
          <w:lang w:val="tr-TR"/>
        </w:rPr>
        <w:t xml:space="preserve"> Filarmoni Orkestrası’nın da sürekli konuk şefliğini yapan Goetzel, altı yıl müzik yönetmenliğini yaptığı Finlandiya’nın </w:t>
      </w:r>
      <w:proofErr w:type="spellStart"/>
      <w:r w:rsidRPr="008F08E2">
        <w:rPr>
          <w:rFonts w:ascii="Calibri" w:hAnsi="Calibri"/>
          <w:sz w:val="21"/>
          <w:szCs w:val="21"/>
          <w:lang w:val="tr-TR"/>
        </w:rPr>
        <w:t>Kuopio</w:t>
      </w:r>
      <w:proofErr w:type="spellEnd"/>
      <w:r w:rsidRPr="008F08E2">
        <w:rPr>
          <w:rFonts w:ascii="Calibri" w:hAnsi="Calibri"/>
          <w:sz w:val="21"/>
          <w:szCs w:val="21"/>
          <w:lang w:val="tr-TR"/>
        </w:rPr>
        <w:t xml:space="preserve"> Senfoni Orkest</w:t>
      </w:r>
      <w:bookmarkStart w:id="0" w:name="_GoBack"/>
      <w:bookmarkEnd w:id="0"/>
      <w:r w:rsidRPr="008F08E2">
        <w:rPr>
          <w:rFonts w:ascii="Calibri" w:hAnsi="Calibri"/>
          <w:sz w:val="21"/>
          <w:szCs w:val="21"/>
          <w:lang w:val="tr-TR"/>
        </w:rPr>
        <w:t>rası’yla konuk şefleri olarak çalışmalarını sürdürüyor. Sanatçı aynı</w:t>
      </w:r>
      <w:r>
        <w:rPr>
          <w:rFonts w:ascii="Calibri" w:hAnsi="Calibri"/>
          <w:sz w:val="21"/>
          <w:szCs w:val="21"/>
          <w:lang w:val="tr-TR"/>
        </w:rPr>
        <w:t xml:space="preserve"> </w:t>
      </w:r>
      <w:r w:rsidRPr="008F08E2">
        <w:rPr>
          <w:rFonts w:ascii="Calibri" w:hAnsi="Calibri"/>
          <w:sz w:val="21"/>
          <w:szCs w:val="21"/>
          <w:lang w:val="tr-TR"/>
        </w:rPr>
        <w:t>zamanda İstanbul’daki Barış için Müzik Vakfı’nın sanat yönetmen ve gençlerle müzik eğitimi ve yorumu alanında yakın bir çalışma sürdürüyor.</w:t>
      </w:r>
    </w:p>
    <w:p w14:paraId="4FA1E5C9" w14:textId="77777777" w:rsidR="008F08E2" w:rsidRPr="008F08E2" w:rsidRDefault="008F08E2" w:rsidP="008F08E2">
      <w:pPr>
        <w:spacing w:after="0"/>
        <w:rPr>
          <w:rFonts w:ascii="Calibri" w:hAnsi="Calibri"/>
          <w:sz w:val="21"/>
          <w:szCs w:val="21"/>
          <w:lang w:val="tr-TR"/>
        </w:rPr>
      </w:pPr>
    </w:p>
    <w:p w14:paraId="10F9376C" w14:textId="77777777" w:rsidR="008F08E2" w:rsidRPr="008F08E2" w:rsidRDefault="008F08E2" w:rsidP="008F08E2">
      <w:pPr>
        <w:spacing w:after="0"/>
        <w:rPr>
          <w:rFonts w:ascii="Calibri" w:hAnsi="Calibri"/>
          <w:sz w:val="21"/>
          <w:szCs w:val="21"/>
          <w:lang w:val="tr-TR"/>
        </w:rPr>
      </w:pPr>
      <w:r w:rsidRPr="008F08E2">
        <w:rPr>
          <w:rFonts w:ascii="Calibri" w:hAnsi="Calibri"/>
          <w:sz w:val="21"/>
          <w:szCs w:val="21"/>
          <w:lang w:val="tr-TR"/>
        </w:rPr>
        <w:t xml:space="preserve">Goetzel, Mozart-Da </w:t>
      </w:r>
      <w:proofErr w:type="spellStart"/>
      <w:r w:rsidRPr="008F08E2">
        <w:rPr>
          <w:rFonts w:ascii="Calibri" w:hAnsi="Calibri"/>
          <w:sz w:val="21"/>
          <w:szCs w:val="21"/>
          <w:lang w:val="tr-TR"/>
        </w:rPr>
        <w:t>Ponte</w:t>
      </w:r>
      <w:proofErr w:type="spellEnd"/>
      <w:r w:rsidRPr="008F08E2">
        <w:rPr>
          <w:rFonts w:ascii="Calibri" w:hAnsi="Calibri"/>
          <w:i/>
          <w:iCs/>
          <w:sz w:val="21"/>
          <w:szCs w:val="21"/>
          <w:lang w:val="tr-TR"/>
        </w:rPr>
        <w:t xml:space="preserve"> </w:t>
      </w:r>
      <w:r w:rsidRPr="008F08E2">
        <w:rPr>
          <w:rFonts w:ascii="Calibri" w:hAnsi="Calibri"/>
          <w:sz w:val="21"/>
          <w:szCs w:val="21"/>
          <w:lang w:val="tr-TR"/>
        </w:rPr>
        <w:t xml:space="preserve">operasının hayli ses getiren üç yeni prodüksiyonu ve </w:t>
      </w:r>
      <w:proofErr w:type="spellStart"/>
      <w:r w:rsidRPr="008F08E2">
        <w:rPr>
          <w:rFonts w:ascii="Calibri" w:hAnsi="Calibri"/>
          <w:sz w:val="21"/>
          <w:szCs w:val="21"/>
          <w:lang w:val="tr-TR"/>
        </w:rPr>
        <w:t>Tiroler</w:t>
      </w:r>
      <w:proofErr w:type="spellEnd"/>
      <w:r w:rsidRPr="008F08E2">
        <w:rPr>
          <w:rFonts w:ascii="Calibri" w:hAnsi="Calibri"/>
          <w:sz w:val="21"/>
          <w:szCs w:val="21"/>
          <w:lang w:val="tr-TR"/>
        </w:rPr>
        <w:t xml:space="preserve"> </w:t>
      </w:r>
      <w:proofErr w:type="spellStart"/>
      <w:r w:rsidRPr="008F08E2">
        <w:rPr>
          <w:rFonts w:ascii="Calibri" w:hAnsi="Calibri"/>
          <w:sz w:val="21"/>
          <w:szCs w:val="21"/>
          <w:lang w:val="tr-TR"/>
        </w:rPr>
        <w:t>Landestheater’deki</w:t>
      </w:r>
      <w:proofErr w:type="spellEnd"/>
      <w:r w:rsidRPr="008F08E2">
        <w:rPr>
          <w:rFonts w:ascii="Calibri" w:hAnsi="Calibri"/>
          <w:sz w:val="21"/>
          <w:szCs w:val="21"/>
          <w:lang w:val="tr-TR"/>
        </w:rPr>
        <w:t xml:space="preserve"> başarılı </w:t>
      </w:r>
      <w:r w:rsidRPr="008F08E2">
        <w:rPr>
          <w:rFonts w:ascii="Calibri" w:hAnsi="Calibri"/>
          <w:i/>
          <w:iCs/>
          <w:sz w:val="21"/>
          <w:szCs w:val="21"/>
          <w:lang w:val="tr-TR"/>
        </w:rPr>
        <w:t xml:space="preserve">La </w:t>
      </w:r>
      <w:proofErr w:type="spellStart"/>
      <w:r w:rsidRPr="008F08E2">
        <w:rPr>
          <w:rFonts w:ascii="Calibri" w:hAnsi="Calibri"/>
          <w:i/>
          <w:iCs/>
          <w:sz w:val="21"/>
          <w:szCs w:val="21"/>
          <w:lang w:val="tr-TR"/>
        </w:rPr>
        <w:t>bohème</w:t>
      </w:r>
      <w:proofErr w:type="spellEnd"/>
      <w:r w:rsidRPr="008F08E2">
        <w:rPr>
          <w:rFonts w:ascii="Calibri" w:hAnsi="Calibri"/>
          <w:iCs/>
          <w:sz w:val="21"/>
          <w:szCs w:val="21"/>
          <w:lang w:val="tr-TR"/>
        </w:rPr>
        <w:t xml:space="preserve"> temsili sonrası </w:t>
      </w:r>
      <w:r w:rsidRPr="008F08E2">
        <w:rPr>
          <w:rFonts w:ascii="Calibri" w:hAnsi="Calibri"/>
          <w:sz w:val="21"/>
          <w:szCs w:val="21"/>
          <w:lang w:val="tr-TR"/>
        </w:rPr>
        <w:t xml:space="preserve">Valery </w:t>
      </w:r>
      <w:proofErr w:type="spellStart"/>
      <w:r w:rsidRPr="008F08E2">
        <w:rPr>
          <w:rFonts w:ascii="Calibri" w:hAnsi="Calibri"/>
          <w:sz w:val="21"/>
          <w:szCs w:val="21"/>
          <w:lang w:val="tr-TR"/>
        </w:rPr>
        <w:t>Gergiev’in</w:t>
      </w:r>
      <w:proofErr w:type="spellEnd"/>
      <w:r w:rsidRPr="008F08E2">
        <w:rPr>
          <w:rFonts w:ascii="Calibri" w:hAnsi="Calibri"/>
          <w:sz w:val="21"/>
          <w:szCs w:val="21"/>
          <w:lang w:val="tr-TR"/>
        </w:rPr>
        <w:t xml:space="preserve"> daveti üzerine dünyaca ünlü </w:t>
      </w:r>
      <w:proofErr w:type="spellStart"/>
      <w:r w:rsidRPr="008F08E2">
        <w:rPr>
          <w:rFonts w:ascii="Calibri" w:hAnsi="Calibri"/>
          <w:sz w:val="21"/>
          <w:szCs w:val="21"/>
          <w:lang w:val="tr-TR"/>
        </w:rPr>
        <w:t>Mariinsky</w:t>
      </w:r>
      <w:proofErr w:type="spellEnd"/>
      <w:r w:rsidRPr="008F08E2">
        <w:rPr>
          <w:rFonts w:ascii="Calibri" w:hAnsi="Calibri"/>
          <w:sz w:val="21"/>
          <w:szCs w:val="21"/>
          <w:lang w:val="tr-TR"/>
        </w:rPr>
        <w:t xml:space="preserve"> Tiyatrosu’nda Mozart’ın </w:t>
      </w:r>
      <w:r w:rsidRPr="008F08E2">
        <w:rPr>
          <w:rFonts w:ascii="Calibri" w:hAnsi="Calibri"/>
          <w:i/>
          <w:iCs/>
          <w:sz w:val="21"/>
          <w:szCs w:val="21"/>
          <w:lang w:val="tr-TR"/>
        </w:rPr>
        <w:t xml:space="preserve">Don </w:t>
      </w:r>
      <w:proofErr w:type="spellStart"/>
      <w:r w:rsidRPr="008F08E2">
        <w:rPr>
          <w:rFonts w:ascii="Calibri" w:hAnsi="Calibri"/>
          <w:i/>
          <w:iCs/>
          <w:sz w:val="21"/>
          <w:szCs w:val="21"/>
          <w:lang w:val="tr-TR"/>
        </w:rPr>
        <w:t>Giovanni</w:t>
      </w:r>
      <w:r w:rsidRPr="008F08E2">
        <w:rPr>
          <w:rFonts w:ascii="Calibri" w:hAnsi="Calibri"/>
          <w:sz w:val="21"/>
          <w:szCs w:val="21"/>
          <w:lang w:val="tr-TR"/>
        </w:rPr>
        <w:t>’sini</w:t>
      </w:r>
      <w:proofErr w:type="spellEnd"/>
      <w:r w:rsidRPr="008F08E2">
        <w:rPr>
          <w:rFonts w:ascii="Calibri" w:hAnsi="Calibri"/>
          <w:sz w:val="21"/>
          <w:szCs w:val="21"/>
          <w:lang w:val="tr-TR"/>
        </w:rPr>
        <w:t xml:space="preserve"> yönetti. Bunun ardından Viyana Devlet Operası’nda Çaykovski’nin </w:t>
      </w:r>
      <w:proofErr w:type="spellStart"/>
      <w:r w:rsidRPr="008F08E2">
        <w:rPr>
          <w:rFonts w:ascii="Calibri" w:hAnsi="Calibri"/>
          <w:i/>
          <w:iCs/>
          <w:sz w:val="21"/>
          <w:szCs w:val="21"/>
          <w:lang w:val="tr-TR"/>
        </w:rPr>
        <w:t>Fındıkkıran</w:t>
      </w:r>
      <w:r w:rsidRPr="008F08E2">
        <w:rPr>
          <w:rFonts w:ascii="Calibri" w:hAnsi="Calibri"/>
          <w:sz w:val="21"/>
          <w:szCs w:val="21"/>
          <w:lang w:val="tr-TR"/>
        </w:rPr>
        <w:t>’ını</w:t>
      </w:r>
      <w:proofErr w:type="spellEnd"/>
      <w:r w:rsidRPr="008F08E2">
        <w:rPr>
          <w:rFonts w:ascii="Calibri" w:hAnsi="Calibri"/>
          <w:sz w:val="21"/>
          <w:szCs w:val="21"/>
          <w:lang w:val="tr-TR"/>
        </w:rPr>
        <w:t xml:space="preserve">, Viyana </w:t>
      </w:r>
      <w:proofErr w:type="spellStart"/>
      <w:r w:rsidRPr="008F08E2">
        <w:rPr>
          <w:rFonts w:ascii="Calibri" w:hAnsi="Calibri"/>
          <w:sz w:val="21"/>
          <w:szCs w:val="21"/>
          <w:lang w:val="tr-TR"/>
        </w:rPr>
        <w:t>Volksoper’de</w:t>
      </w:r>
      <w:proofErr w:type="spellEnd"/>
      <w:r w:rsidRPr="008F08E2">
        <w:rPr>
          <w:rFonts w:ascii="Calibri" w:hAnsi="Calibri"/>
          <w:sz w:val="21"/>
          <w:szCs w:val="21"/>
          <w:lang w:val="tr-TR"/>
        </w:rPr>
        <w:t xml:space="preserve"> Mozart’ın </w:t>
      </w:r>
      <w:r w:rsidRPr="008F08E2">
        <w:rPr>
          <w:rFonts w:ascii="Calibri" w:hAnsi="Calibri"/>
          <w:i/>
          <w:iCs/>
          <w:sz w:val="21"/>
          <w:szCs w:val="21"/>
          <w:lang w:val="tr-TR"/>
        </w:rPr>
        <w:t xml:space="preserve">Figaro’nun Düğünü </w:t>
      </w:r>
      <w:r w:rsidRPr="008F08E2">
        <w:rPr>
          <w:rFonts w:ascii="Calibri" w:hAnsi="Calibri"/>
          <w:sz w:val="21"/>
          <w:szCs w:val="21"/>
          <w:lang w:val="tr-TR"/>
        </w:rPr>
        <w:t xml:space="preserve">ve </w:t>
      </w:r>
      <w:r w:rsidRPr="008F08E2">
        <w:rPr>
          <w:rFonts w:ascii="Calibri" w:hAnsi="Calibri"/>
          <w:i/>
          <w:sz w:val="21"/>
          <w:szCs w:val="21"/>
          <w:lang w:val="tr-TR"/>
        </w:rPr>
        <w:t xml:space="preserve">Saraydan Kız </w:t>
      </w:r>
      <w:proofErr w:type="spellStart"/>
      <w:r w:rsidRPr="008F08E2">
        <w:rPr>
          <w:rFonts w:ascii="Calibri" w:hAnsi="Calibri"/>
          <w:i/>
          <w:sz w:val="21"/>
          <w:szCs w:val="21"/>
          <w:lang w:val="tr-TR"/>
        </w:rPr>
        <w:t>Kaçırma</w:t>
      </w:r>
      <w:r w:rsidRPr="008F08E2">
        <w:rPr>
          <w:rFonts w:ascii="Calibri" w:hAnsi="Calibri"/>
          <w:sz w:val="21"/>
          <w:szCs w:val="21"/>
          <w:lang w:val="tr-TR"/>
        </w:rPr>
        <w:t>’sı</w:t>
      </w:r>
      <w:proofErr w:type="spellEnd"/>
      <w:r w:rsidRPr="008F08E2">
        <w:rPr>
          <w:rFonts w:ascii="Calibri" w:hAnsi="Calibri"/>
          <w:sz w:val="21"/>
          <w:szCs w:val="21"/>
          <w:lang w:val="tr-TR"/>
        </w:rPr>
        <w:t xml:space="preserve"> ile </w:t>
      </w:r>
      <w:proofErr w:type="spellStart"/>
      <w:r w:rsidRPr="008F08E2">
        <w:rPr>
          <w:rFonts w:ascii="Calibri" w:hAnsi="Calibri"/>
          <w:sz w:val="21"/>
          <w:szCs w:val="21"/>
          <w:lang w:val="tr-TR"/>
        </w:rPr>
        <w:t>Lehár’ın</w:t>
      </w:r>
      <w:proofErr w:type="spellEnd"/>
      <w:r w:rsidRPr="008F08E2">
        <w:rPr>
          <w:rFonts w:ascii="Calibri" w:hAnsi="Calibri"/>
          <w:sz w:val="21"/>
          <w:szCs w:val="21"/>
          <w:lang w:val="tr-TR"/>
        </w:rPr>
        <w:t xml:space="preserve"> </w:t>
      </w:r>
      <w:r w:rsidRPr="008F08E2">
        <w:rPr>
          <w:rFonts w:ascii="Calibri" w:hAnsi="Calibri"/>
          <w:i/>
          <w:iCs/>
          <w:sz w:val="21"/>
          <w:szCs w:val="21"/>
          <w:lang w:val="tr-TR"/>
        </w:rPr>
        <w:t xml:space="preserve">Tebessümler </w:t>
      </w:r>
      <w:proofErr w:type="spellStart"/>
      <w:r w:rsidRPr="008F08E2">
        <w:rPr>
          <w:rFonts w:ascii="Calibri" w:hAnsi="Calibri"/>
          <w:i/>
          <w:iCs/>
          <w:sz w:val="21"/>
          <w:szCs w:val="21"/>
          <w:lang w:val="tr-TR"/>
        </w:rPr>
        <w:t>Diyarı</w:t>
      </w:r>
      <w:r w:rsidRPr="008F08E2">
        <w:rPr>
          <w:rFonts w:ascii="Calibri" w:hAnsi="Calibri"/>
          <w:sz w:val="21"/>
          <w:szCs w:val="21"/>
          <w:lang w:val="tr-TR"/>
        </w:rPr>
        <w:t>’nın</w:t>
      </w:r>
      <w:proofErr w:type="spellEnd"/>
      <w:r w:rsidRPr="008F08E2">
        <w:rPr>
          <w:rFonts w:ascii="Calibri" w:hAnsi="Calibri"/>
          <w:sz w:val="21"/>
          <w:szCs w:val="21"/>
          <w:lang w:val="tr-TR"/>
        </w:rPr>
        <w:t xml:space="preserve"> yeni prodüksiyonlarını yönetti. </w:t>
      </w:r>
      <w:proofErr w:type="spellStart"/>
      <w:r w:rsidRPr="008F08E2">
        <w:rPr>
          <w:rFonts w:ascii="Calibri" w:hAnsi="Calibri"/>
          <w:sz w:val="21"/>
          <w:szCs w:val="21"/>
          <w:lang w:val="tr-TR"/>
        </w:rPr>
        <w:t>Volksoper’le</w:t>
      </w:r>
      <w:proofErr w:type="spellEnd"/>
      <w:r w:rsidRPr="008F08E2">
        <w:rPr>
          <w:rFonts w:ascii="Calibri" w:hAnsi="Calibri"/>
          <w:sz w:val="21"/>
          <w:szCs w:val="21"/>
          <w:lang w:val="tr-TR"/>
        </w:rPr>
        <w:t xml:space="preserve"> çıktığı Japonya turnesinde </w:t>
      </w:r>
      <w:proofErr w:type="spellStart"/>
      <w:r w:rsidRPr="008F08E2">
        <w:rPr>
          <w:rFonts w:ascii="Calibri" w:hAnsi="Calibri"/>
          <w:sz w:val="21"/>
          <w:szCs w:val="21"/>
          <w:lang w:val="tr-TR"/>
        </w:rPr>
        <w:t>Nicolai’nin</w:t>
      </w:r>
      <w:proofErr w:type="spellEnd"/>
      <w:r w:rsidRPr="008F08E2">
        <w:rPr>
          <w:rFonts w:ascii="Calibri" w:hAnsi="Calibri"/>
          <w:sz w:val="21"/>
          <w:szCs w:val="21"/>
          <w:lang w:val="tr-TR"/>
        </w:rPr>
        <w:t xml:space="preserve"> </w:t>
      </w:r>
      <w:proofErr w:type="spellStart"/>
      <w:r w:rsidRPr="008F08E2">
        <w:rPr>
          <w:rFonts w:ascii="Calibri" w:hAnsi="Calibri"/>
          <w:i/>
          <w:iCs/>
          <w:sz w:val="21"/>
          <w:szCs w:val="21"/>
          <w:lang w:val="tr-TR"/>
        </w:rPr>
        <w:t>The</w:t>
      </w:r>
      <w:proofErr w:type="spellEnd"/>
      <w:r w:rsidRPr="008F08E2">
        <w:rPr>
          <w:rFonts w:ascii="Calibri" w:hAnsi="Calibri"/>
          <w:i/>
          <w:iCs/>
          <w:sz w:val="21"/>
          <w:szCs w:val="21"/>
          <w:lang w:val="tr-TR"/>
        </w:rPr>
        <w:t xml:space="preserve"> </w:t>
      </w:r>
      <w:proofErr w:type="spellStart"/>
      <w:r w:rsidRPr="008F08E2">
        <w:rPr>
          <w:rFonts w:ascii="Calibri" w:hAnsi="Calibri"/>
          <w:i/>
          <w:iCs/>
          <w:sz w:val="21"/>
          <w:szCs w:val="21"/>
          <w:lang w:val="tr-TR"/>
        </w:rPr>
        <w:t>Merry</w:t>
      </w:r>
      <w:proofErr w:type="spellEnd"/>
      <w:r w:rsidRPr="008F08E2">
        <w:rPr>
          <w:rFonts w:ascii="Calibri" w:hAnsi="Calibri"/>
          <w:i/>
          <w:iCs/>
          <w:sz w:val="21"/>
          <w:szCs w:val="21"/>
          <w:lang w:val="tr-TR"/>
        </w:rPr>
        <w:t xml:space="preserve"> </w:t>
      </w:r>
      <w:proofErr w:type="spellStart"/>
      <w:r w:rsidRPr="008F08E2">
        <w:rPr>
          <w:rFonts w:ascii="Calibri" w:hAnsi="Calibri"/>
          <w:i/>
          <w:iCs/>
          <w:sz w:val="21"/>
          <w:szCs w:val="21"/>
          <w:lang w:val="tr-TR"/>
        </w:rPr>
        <w:t>Wives</w:t>
      </w:r>
      <w:proofErr w:type="spellEnd"/>
      <w:r w:rsidRPr="008F08E2">
        <w:rPr>
          <w:rFonts w:ascii="Calibri" w:hAnsi="Calibri"/>
          <w:i/>
          <w:iCs/>
          <w:sz w:val="21"/>
          <w:szCs w:val="21"/>
          <w:lang w:val="tr-TR"/>
        </w:rPr>
        <w:t xml:space="preserve"> of </w:t>
      </w:r>
      <w:proofErr w:type="spellStart"/>
      <w:r w:rsidRPr="008F08E2">
        <w:rPr>
          <w:rFonts w:ascii="Calibri" w:hAnsi="Calibri"/>
          <w:i/>
          <w:iCs/>
          <w:sz w:val="21"/>
          <w:szCs w:val="21"/>
          <w:lang w:val="tr-TR"/>
        </w:rPr>
        <w:t>Windsor</w:t>
      </w:r>
      <w:r w:rsidRPr="008F08E2">
        <w:rPr>
          <w:rFonts w:ascii="Calibri" w:hAnsi="Calibri"/>
          <w:sz w:val="21"/>
          <w:szCs w:val="21"/>
          <w:lang w:val="tr-TR"/>
        </w:rPr>
        <w:t>’ında</w:t>
      </w:r>
      <w:proofErr w:type="spellEnd"/>
      <w:r w:rsidRPr="008F08E2">
        <w:rPr>
          <w:rFonts w:ascii="Calibri" w:hAnsi="Calibri"/>
          <w:sz w:val="21"/>
          <w:szCs w:val="21"/>
          <w:lang w:val="tr-TR"/>
        </w:rPr>
        <w:t xml:space="preserve"> da şeflik yaptı. </w:t>
      </w:r>
      <w:proofErr w:type="spellStart"/>
      <w:r w:rsidRPr="008F08E2">
        <w:rPr>
          <w:rFonts w:ascii="Calibri" w:hAnsi="Calibri"/>
          <w:bCs/>
          <w:iCs/>
          <w:sz w:val="21"/>
          <w:szCs w:val="21"/>
          <w:lang w:val="tr-TR"/>
        </w:rPr>
        <w:t>Opéra</w:t>
      </w:r>
      <w:proofErr w:type="spellEnd"/>
      <w:r w:rsidRPr="008F08E2">
        <w:rPr>
          <w:rFonts w:ascii="Calibri" w:hAnsi="Calibri"/>
          <w:bCs/>
          <w:iCs/>
          <w:sz w:val="21"/>
          <w:szCs w:val="21"/>
          <w:lang w:val="tr-TR"/>
        </w:rPr>
        <w:t xml:space="preserve"> </w:t>
      </w:r>
      <w:proofErr w:type="spellStart"/>
      <w:r w:rsidRPr="008F08E2">
        <w:rPr>
          <w:rFonts w:ascii="Calibri" w:hAnsi="Calibri"/>
          <w:bCs/>
          <w:iCs/>
          <w:sz w:val="21"/>
          <w:szCs w:val="21"/>
          <w:lang w:val="tr-TR"/>
        </w:rPr>
        <w:t>Comédie’nin</w:t>
      </w:r>
      <w:proofErr w:type="spellEnd"/>
      <w:r w:rsidRPr="008F08E2">
        <w:rPr>
          <w:rFonts w:ascii="Calibri" w:hAnsi="Calibri"/>
          <w:bCs/>
          <w:iCs/>
          <w:sz w:val="21"/>
          <w:szCs w:val="21"/>
          <w:lang w:val="tr-TR"/>
        </w:rPr>
        <w:t xml:space="preserve"> yeniden açılışı dolayısıyla Montpellier Operası’nda kostümlerini Jean-Paul </w:t>
      </w:r>
      <w:proofErr w:type="spellStart"/>
      <w:r w:rsidRPr="008F08E2">
        <w:rPr>
          <w:rFonts w:ascii="Calibri" w:hAnsi="Calibri"/>
          <w:bCs/>
          <w:iCs/>
          <w:sz w:val="21"/>
          <w:szCs w:val="21"/>
          <w:lang w:val="tr-TR"/>
        </w:rPr>
        <w:t>Gautier’nin</w:t>
      </w:r>
      <w:proofErr w:type="spellEnd"/>
      <w:r w:rsidRPr="008F08E2">
        <w:rPr>
          <w:rFonts w:ascii="Calibri" w:hAnsi="Calibri"/>
          <w:bCs/>
          <w:iCs/>
          <w:sz w:val="21"/>
          <w:szCs w:val="21"/>
          <w:lang w:val="tr-TR"/>
        </w:rPr>
        <w:t xml:space="preserve"> tasarladığı </w:t>
      </w:r>
      <w:r w:rsidRPr="008F08E2">
        <w:rPr>
          <w:rFonts w:ascii="Calibri" w:hAnsi="Calibri"/>
          <w:bCs/>
          <w:i/>
          <w:iCs/>
          <w:sz w:val="21"/>
          <w:szCs w:val="21"/>
          <w:lang w:val="tr-TR"/>
        </w:rPr>
        <w:t>Figaro’nun Düğünü</w:t>
      </w:r>
      <w:r w:rsidRPr="008F08E2">
        <w:rPr>
          <w:rFonts w:ascii="Calibri" w:hAnsi="Calibri"/>
          <w:bCs/>
          <w:iCs/>
          <w:sz w:val="21"/>
          <w:szCs w:val="21"/>
          <w:lang w:val="tr-TR"/>
        </w:rPr>
        <w:t xml:space="preserve"> ile büyük başarı kazandı; İstanbul’da Richard </w:t>
      </w:r>
      <w:proofErr w:type="spellStart"/>
      <w:r w:rsidRPr="008F08E2">
        <w:rPr>
          <w:rFonts w:ascii="Calibri" w:hAnsi="Calibri"/>
          <w:bCs/>
          <w:iCs/>
          <w:sz w:val="21"/>
          <w:szCs w:val="21"/>
          <w:lang w:val="tr-TR"/>
        </w:rPr>
        <w:t>Strauss’un</w:t>
      </w:r>
      <w:proofErr w:type="spellEnd"/>
      <w:r w:rsidRPr="008F08E2">
        <w:rPr>
          <w:rFonts w:ascii="Calibri" w:hAnsi="Calibri"/>
          <w:bCs/>
          <w:iCs/>
          <w:sz w:val="21"/>
          <w:szCs w:val="21"/>
          <w:lang w:val="tr-TR"/>
        </w:rPr>
        <w:t xml:space="preserve"> </w:t>
      </w:r>
      <w:proofErr w:type="spellStart"/>
      <w:r w:rsidRPr="008F08E2">
        <w:rPr>
          <w:rFonts w:ascii="Calibri" w:hAnsi="Calibri"/>
          <w:bCs/>
          <w:i/>
          <w:iCs/>
          <w:sz w:val="21"/>
          <w:szCs w:val="21"/>
          <w:lang w:val="tr-TR"/>
        </w:rPr>
        <w:t>Salome</w:t>
      </w:r>
      <w:r w:rsidRPr="008F08E2">
        <w:rPr>
          <w:rFonts w:ascii="Calibri" w:hAnsi="Calibri"/>
          <w:bCs/>
          <w:iCs/>
          <w:sz w:val="21"/>
          <w:szCs w:val="21"/>
          <w:lang w:val="tr-TR"/>
        </w:rPr>
        <w:t>’si</w:t>
      </w:r>
      <w:proofErr w:type="spellEnd"/>
      <w:r w:rsidRPr="008F08E2">
        <w:rPr>
          <w:rFonts w:ascii="Calibri" w:hAnsi="Calibri"/>
          <w:bCs/>
          <w:iCs/>
          <w:sz w:val="21"/>
          <w:szCs w:val="21"/>
          <w:lang w:val="tr-TR"/>
        </w:rPr>
        <w:t xml:space="preserve"> ile Verdi’nin </w:t>
      </w:r>
      <w:r w:rsidRPr="008F08E2">
        <w:rPr>
          <w:rFonts w:ascii="Calibri" w:hAnsi="Calibri"/>
          <w:bCs/>
          <w:i/>
          <w:iCs/>
          <w:sz w:val="21"/>
          <w:szCs w:val="21"/>
          <w:lang w:val="tr-TR"/>
        </w:rPr>
        <w:t>Aida</w:t>
      </w:r>
      <w:r w:rsidRPr="008F08E2">
        <w:rPr>
          <w:rFonts w:ascii="Calibri" w:hAnsi="Calibri"/>
          <w:bCs/>
          <w:iCs/>
          <w:sz w:val="21"/>
          <w:szCs w:val="21"/>
          <w:lang w:val="tr-TR"/>
        </w:rPr>
        <w:t>’sının konser versiyonlarını da yönetti.</w:t>
      </w:r>
      <w:r w:rsidRPr="008F08E2">
        <w:rPr>
          <w:rFonts w:ascii="Calibri" w:hAnsi="Calibri"/>
          <w:sz w:val="21"/>
          <w:szCs w:val="21"/>
          <w:lang w:val="tr-TR"/>
        </w:rPr>
        <w:t xml:space="preserve"> 2014 sonbaharında Viyana Devlet Operası’ndaki hayli başarılı </w:t>
      </w:r>
      <w:r w:rsidRPr="008F08E2">
        <w:rPr>
          <w:rFonts w:ascii="Calibri" w:hAnsi="Calibri"/>
          <w:i/>
          <w:sz w:val="21"/>
          <w:szCs w:val="21"/>
          <w:lang w:val="tr-TR"/>
        </w:rPr>
        <w:t>Figaro’nun Düğünü</w:t>
      </w:r>
      <w:r w:rsidRPr="008F08E2">
        <w:rPr>
          <w:rFonts w:ascii="Calibri" w:hAnsi="Calibri"/>
          <w:sz w:val="21"/>
          <w:szCs w:val="21"/>
          <w:lang w:val="tr-TR"/>
        </w:rPr>
        <w:t xml:space="preserve"> temsili sonrası operadan 2018’e kadar </w:t>
      </w:r>
      <w:r w:rsidRPr="008F08E2">
        <w:rPr>
          <w:rFonts w:ascii="Calibri" w:hAnsi="Calibri"/>
          <w:i/>
          <w:sz w:val="21"/>
          <w:szCs w:val="21"/>
          <w:lang w:val="tr-TR"/>
        </w:rPr>
        <w:t xml:space="preserve">Sihirli Flüt, Don </w:t>
      </w:r>
      <w:proofErr w:type="spellStart"/>
      <w:r w:rsidRPr="008F08E2">
        <w:rPr>
          <w:rFonts w:ascii="Calibri" w:hAnsi="Calibri"/>
          <w:i/>
          <w:sz w:val="21"/>
          <w:szCs w:val="21"/>
          <w:lang w:val="tr-TR"/>
        </w:rPr>
        <w:t>Giovanni</w:t>
      </w:r>
      <w:proofErr w:type="spellEnd"/>
      <w:r w:rsidRPr="008F08E2">
        <w:rPr>
          <w:rFonts w:ascii="Calibri" w:hAnsi="Calibri"/>
          <w:i/>
          <w:sz w:val="21"/>
          <w:szCs w:val="21"/>
          <w:lang w:val="tr-TR"/>
        </w:rPr>
        <w:t xml:space="preserve">, </w:t>
      </w:r>
      <w:proofErr w:type="spellStart"/>
      <w:r w:rsidRPr="008F08E2">
        <w:rPr>
          <w:rFonts w:ascii="Calibri" w:hAnsi="Calibri"/>
          <w:i/>
          <w:sz w:val="21"/>
          <w:szCs w:val="21"/>
          <w:lang w:val="tr-TR"/>
        </w:rPr>
        <w:t>Rigoletto</w:t>
      </w:r>
      <w:proofErr w:type="spellEnd"/>
      <w:r w:rsidRPr="008F08E2">
        <w:rPr>
          <w:rFonts w:ascii="Calibri" w:hAnsi="Calibri"/>
          <w:i/>
          <w:sz w:val="21"/>
          <w:szCs w:val="21"/>
          <w:lang w:val="tr-TR"/>
        </w:rPr>
        <w:t xml:space="preserve"> </w:t>
      </w:r>
      <w:r w:rsidRPr="008F08E2">
        <w:rPr>
          <w:rFonts w:ascii="Calibri" w:hAnsi="Calibri"/>
          <w:sz w:val="21"/>
          <w:szCs w:val="21"/>
          <w:lang w:val="tr-TR"/>
        </w:rPr>
        <w:t xml:space="preserve">ve </w:t>
      </w:r>
      <w:r w:rsidRPr="008F08E2">
        <w:rPr>
          <w:rFonts w:ascii="Calibri" w:hAnsi="Calibri"/>
          <w:i/>
          <w:sz w:val="21"/>
          <w:szCs w:val="21"/>
          <w:lang w:val="tr-TR"/>
        </w:rPr>
        <w:t xml:space="preserve">Güllü </w:t>
      </w:r>
      <w:proofErr w:type="spellStart"/>
      <w:r w:rsidRPr="008F08E2">
        <w:rPr>
          <w:rFonts w:ascii="Calibri" w:hAnsi="Calibri"/>
          <w:i/>
          <w:sz w:val="21"/>
          <w:szCs w:val="21"/>
          <w:lang w:val="tr-TR"/>
        </w:rPr>
        <w:t>Şövalye</w:t>
      </w:r>
      <w:r w:rsidRPr="008F08E2">
        <w:rPr>
          <w:rFonts w:ascii="Calibri" w:hAnsi="Calibri"/>
          <w:sz w:val="21"/>
          <w:szCs w:val="21"/>
          <w:lang w:val="tr-TR"/>
        </w:rPr>
        <w:t>’yi</w:t>
      </w:r>
      <w:proofErr w:type="spellEnd"/>
      <w:r w:rsidRPr="008F08E2">
        <w:rPr>
          <w:rFonts w:ascii="Calibri" w:hAnsi="Calibri"/>
          <w:sz w:val="21"/>
          <w:szCs w:val="21"/>
          <w:lang w:val="tr-TR"/>
        </w:rPr>
        <w:t xml:space="preserve"> yönetmek üzere davet edildi. </w:t>
      </w:r>
      <w:proofErr w:type="spellStart"/>
      <w:r w:rsidRPr="008F08E2">
        <w:rPr>
          <w:rFonts w:ascii="Calibri" w:hAnsi="Calibri"/>
          <w:sz w:val="21"/>
          <w:szCs w:val="21"/>
          <w:lang w:val="tr-TR"/>
        </w:rPr>
        <w:t>Goetzel’in</w:t>
      </w:r>
      <w:proofErr w:type="spellEnd"/>
      <w:r w:rsidRPr="008F08E2">
        <w:rPr>
          <w:rFonts w:ascii="Calibri" w:hAnsi="Calibri"/>
          <w:sz w:val="21"/>
          <w:szCs w:val="21"/>
          <w:lang w:val="tr-TR"/>
        </w:rPr>
        <w:t xml:space="preserve"> çalıştığı dünyaca ünlü şancılar arasında </w:t>
      </w:r>
      <w:proofErr w:type="spellStart"/>
      <w:r w:rsidRPr="008F08E2">
        <w:rPr>
          <w:rFonts w:ascii="Calibri" w:hAnsi="Calibri"/>
          <w:sz w:val="21"/>
          <w:szCs w:val="21"/>
          <w:lang w:val="tr-TR"/>
        </w:rPr>
        <w:t>Placido</w:t>
      </w:r>
      <w:proofErr w:type="spellEnd"/>
      <w:r w:rsidRPr="008F08E2">
        <w:rPr>
          <w:rFonts w:ascii="Calibri" w:hAnsi="Calibri"/>
          <w:sz w:val="21"/>
          <w:szCs w:val="21"/>
          <w:lang w:val="tr-TR"/>
        </w:rPr>
        <w:t xml:space="preserve"> Domingo, </w:t>
      </w:r>
      <w:proofErr w:type="spellStart"/>
      <w:r w:rsidRPr="008F08E2">
        <w:rPr>
          <w:rFonts w:ascii="Calibri" w:hAnsi="Calibri"/>
          <w:sz w:val="21"/>
          <w:szCs w:val="21"/>
          <w:lang w:val="tr-TR"/>
        </w:rPr>
        <w:t>José</w:t>
      </w:r>
      <w:proofErr w:type="spellEnd"/>
      <w:r w:rsidRPr="008F08E2">
        <w:rPr>
          <w:rFonts w:ascii="Calibri" w:hAnsi="Calibri"/>
          <w:sz w:val="21"/>
          <w:szCs w:val="21"/>
          <w:lang w:val="tr-TR"/>
        </w:rPr>
        <w:t xml:space="preserve"> </w:t>
      </w:r>
      <w:proofErr w:type="spellStart"/>
      <w:r w:rsidRPr="008F08E2">
        <w:rPr>
          <w:rFonts w:ascii="Calibri" w:hAnsi="Calibri"/>
          <w:sz w:val="21"/>
          <w:szCs w:val="21"/>
          <w:lang w:val="tr-TR"/>
        </w:rPr>
        <w:t>Carreras</w:t>
      </w:r>
      <w:proofErr w:type="spellEnd"/>
      <w:r w:rsidRPr="008F08E2">
        <w:rPr>
          <w:rFonts w:ascii="Calibri" w:hAnsi="Calibri"/>
          <w:sz w:val="21"/>
          <w:szCs w:val="21"/>
          <w:lang w:val="tr-TR"/>
        </w:rPr>
        <w:t xml:space="preserve">, </w:t>
      </w:r>
      <w:proofErr w:type="spellStart"/>
      <w:r w:rsidRPr="008F08E2">
        <w:rPr>
          <w:rFonts w:ascii="Calibri" w:hAnsi="Calibri"/>
          <w:sz w:val="21"/>
          <w:szCs w:val="21"/>
          <w:lang w:val="tr-TR"/>
        </w:rPr>
        <w:t>Anna</w:t>
      </w:r>
      <w:proofErr w:type="spellEnd"/>
      <w:r w:rsidRPr="008F08E2">
        <w:rPr>
          <w:rFonts w:ascii="Calibri" w:hAnsi="Calibri"/>
          <w:sz w:val="21"/>
          <w:szCs w:val="21"/>
          <w:lang w:val="tr-TR"/>
        </w:rPr>
        <w:t xml:space="preserve"> </w:t>
      </w:r>
      <w:proofErr w:type="spellStart"/>
      <w:r w:rsidRPr="008F08E2">
        <w:rPr>
          <w:rFonts w:ascii="Calibri" w:hAnsi="Calibri"/>
          <w:sz w:val="21"/>
          <w:szCs w:val="21"/>
          <w:lang w:val="tr-TR"/>
        </w:rPr>
        <w:t>Netrebko</w:t>
      </w:r>
      <w:proofErr w:type="spellEnd"/>
      <w:r w:rsidRPr="008F08E2">
        <w:rPr>
          <w:rFonts w:ascii="Calibri" w:hAnsi="Calibri"/>
          <w:sz w:val="21"/>
          <w:szCs w:val="21"/>
          <w:lang w:val="tr-TR"/>
        </w:rPr>
        <w:t xml:space="preserve">, </w:t>
      </w:r>
      <w:proofErr w:type="spellStart"/>
      <w:r w:rsidRPr="008F08E2">
        <w:rPr>
          <w:rFonts w:ascii="Calibri" w:hAnsi="Calibri"/>
          <w:sz w:val="21"/>
          <w:szCs w:val="21"/>
          <w:lang w:val="tr-TR"/>
        </w:rPr>
        <w:t>Renée</w:t>
      </w:r>
      <w:proofErr w:type="spellEnd"/>
      <w:r w:rsidRPr="008F08E2">
        <w:rPr>
          <w:rFonts w:ascii="Calibri" w:hAnsi="Calibri"/>
          <w:sz w:val="21"/>
          <w:szCs w:val="21"/>
          <w:lang w:val="tr-TR"/>
        </w:rPr>
        <w:t xml:space="preserve"> </w:t>
      </w:r>
      <w:proofErr w:type="spellStart"/>
      <w:r w:rsidRPr="008F08E2">
        <w:rPr>
          <w:rFonts w:ascii="Calibri" w:hAnsi="Calibri"/>
          <w:sz w:val="21"/>
          <w:szCs w:val="21"/>
          <w:lang w:val="tr-TR"/>
        </w:rPr>
        <w:t>Felming</w:t>
      </w:r>
      <w:proofErr w:type="spellEnd"/>
      <w:r w:rsidRPr="008F08E2">
        <w:rPr>
          <w:rFonts w:ascii="Calibri" w:hAnsi="Calibri"/>
          <w:sz w:val="21"/>
          <w:szCs w:val="21"/>
          <w:lang w:val="tr-TR"/>
        </w:rPr>
        <w:t xml:space="preserve">, Joseph </w:t>
      </w:r>
      <w:proofErr w:type="spellStart"/>
      <w:r w:rsidRPr="008F08E2">
        <w:rPr>
          <w:rFonts w:ascii="Calibri" w:hAnsi="Calibri"/>
          <w:sz w:val="21"/>
          <w:szCs w:val="21"/>
          <w:lang w:val="tr-TR"/>
        </w:rPr>
        <w:t>Calleja</w:t>
      </w:r>
      <w:proofErr w:type="spellEnd"/>
      <w:r w:rsidRPr="008F08E2">
        <w:rPr>
          <w:rFonts w:ascii="Calibri" w:hAnsi="Calibri"/>
          <w:sz w:val="21"/>
          <w:szCs w:val="21"/>
          <w:lang w:val="tr-TR"/>
        </w:rPr>
        <w:t xml:space="preserve">, </w:t>
      </w:r>
      <w:proofErr w:type="spellStart"/>
      <w:r w:rsidRPr="008F08E2">
        <w:rPr>
          <w:rFonts w:ascii="Calibri" w:hAnsi="Calibri"/>
          <w:sz w:val="21"/>
          <w:szCs w:val="21"/>
          <w:lang w:val="tr-TR"/>
        </w:rPr>
        <w:t>Piotr</w:t>
      </w:r>
      <w:proofErr w:type="spellEnd"/>
      <w:r w:rsidRPr="008F08E2">
        <w:rPr>
          <w:rFonts w:ascii="Calibri" w:hAnsi="Calibri"/>
          <w:sz w:val="21"/>
          <w:szCs w:val="21"/>
          <w:lang w:val="tr-TR"/>
        </w:rPr>
        <w:t xml:space="preserve"> </w:t>
      </w:r>
      <w:proofErr w:type="spellStart"/>
      <w:r w:rsidRPr="008F08E2">
        <w:rPr>
          <w:rFonts w:ascii="Calibri" w:hAnsi="Calibri"/>
          <w:sz w:val="21"/>
          <w:szCs w:val="21"/>
          <w:lang w:val="tr-TR"/>
        </w:rPr>
        <w:t>Beczala</w:t>
      </w:r>
      <w:proofErr w:type="spellEnd"/>
      <w:r w:rsidRPr="008F08E2">
        <w:rPr>
          <w:rFonts w:ascii="Calibri" w:hAnsi="Calibri"/>
          <w:sz w:val="21"/>
          <w:szCs w:val="21"/>
          <w:lang w:val="tr-TR"/>
        </w:rPr>
        <w:t xml:space="preserve">, </w:t>
      </w:r>
      <w:proofErr w:type="spellStart"/>
      <w:r w:rsidRPr="008F08E2">
        <w:rPr>
          <w:rFonts w:ascii="Calibri" w:hAnsi="Calibri"/>
          <w:sz w:val="21"/>
          <w:szCs w:val="21"/>
          <w:lang w:val="tr-TR"/>
        </w:rPr>
        <w:t>Juan</w:t>
      </w:r>
      <w:proofErr w:type="spellEnd"/>
      <w:r w:rsidRPr="008F08E2">
        <w:rPr>
          <w:rFonts w:ascii="Calibri" w:hAnsi="Calibri"/>
          <w:sz w:val="21"/>
          <w:szCs w:val="21"/>
          <w:lang w:val="tr-TR"/>
        </w:rPr>
        <w:t xml:space="preserve"> Diego </w:t>
      </w:r>
      <w:proofErr w:type="spellStart"/>
      <w:r w:rsidRPr="008F08E2">
        <w:rPr>
          <w:rFonts w:ascii="Calibri" w:hAnsi="Calibri"/>
          <w:sz w:val="21"/>
          <w:szCs w:val="21"/>
          <w:lang w:val="tr-TR"/>
        </w:rPr>
        <w:t>Flórez</w:t>
      </w:r>
      <w:proofErr w:type="spellEnd"/>
      <w:r w:rsidRPr="008F08E2">
        <w:rPr>
          <w:rFonts w:ascii="Calibri" w:hAnsi="Calibri"/>
          <w:sz w:val="21"/>
          <w:szCs w:val="21"/>
          <w:lang w:val="tr-TR"/>
        </w:rPr>
        <w:t xml:space="preserve">, Thomas </w:t>
      </w:r>
      <w:proofErr w:type="spellStart"/>
      <w:r w:rsidRPr="008F08E2">
        <w:rPr>
          <w:rFonts w:ascii="Calibri" w:hAnsi="Calibri"/>
          <w:sz w:val="21"/>
          <w:szCs w:val="21"/>
          <w:lang w:val="tr-TR"/>
        </w:rPr>
        <w:t>Hampson</w:t>
      </w:r>
      <w:proofErr w:type="spellEnd"/>
      <w:r w:rsidRPr="008F08E2">
        <w:rPr>
          <w:rFonts w:ascii="Calibri" w:hAnsi="Calibri"/>
          <w:sz w:val="21"/>
          <w:szCs w:val="21"/>
          <w:lang w:val="tr-TR"/>
        </w:rPr>
        <w:t xml:space="preserve"> ve Michael </w:t>
      </w:r>
      <w:proofErr w:type="spellStart"/>
      <w:r w:rsidRPr="008F08E2">
        <w:rPr>
          <w:rFonts w:ascii="Calibri" w:hAnsi="Calibri"/>
          <w:sz w:val="21"/>
          <w:szCs w:val="21"/>
          <w:lang w:val="tr-TR"/>
        </w:rPr>
        <w:t>Schade</w:t>
      </w:r>
      <w:proofErr w:type="spellEnd"/>
      <w:r w:rsidRPr="008F08E2">
        <w:rPr>
          <w:rFonts w:ascii="Calibri" w:hAnsi="Calibri"/>
          <w:sz w:val="21"/>
          <w:szCs w:val="21"/>
          <w:lang w:val="tr-TR"/>
        </w:rPr>
        <w:t xml:space="preserve"> sayılabilir.</w:t>
      </w:r>
    </w:p>
    <w:p w14:paraId="43CFF730" w14:textId="77777777" w:rsidR="008F08E2" w:rsidRPr="008F08E2" w:rsidRDefault="008F08E2" w:rsidP="008F08E2">
      <w:pPr>
        <w:spacing w:after="0"/>
        <w:rPr>
          <w:rFonts w:ascii="Calibri" w:hAnsi="Calibri"/>
          <w:sz w:val="21"/>
          <w:szCs w:val="21"/>
          <w:lang w:val="tr-TR"/>
        </w:rPr>
      </w:pPr>
    </w:p>
    <w:p w14:paraId="1C4AB4D2" w14:textId="3DD13641" w:rsidR="008F08E2" w:rsidRPr="008F08E2" w:rsidRDefault="008F08E2" w:rsidP="008F08E2">
      <w:pPr>
        <w:spacing w:after="0"/>
        <w:rPr>
          <w:rFonts w:ascii="Calibri" w:hAnsi="Calibri"/>
          <w:sz w:val="21"/>
          <w:szCs w:val="21"/>
          <w:lang w:val="tr-TR"/>
        </w:rPr>
      </w:pPr>
      <w:proofErr w:type="spellStart"/>
      <w:r w:rsidRPr="008F08E2">
        <w:rPr>
          <w:rFonts w:ascii="Calibri" w:hAnsi="Calibri"/>
          <w:sz w:val="21"/>
          <w:szCs w:val="21"/>
          <w:lang w:val="tr-TR"/>
        </w:rPr>
        <w:t>Sascha</w:t>
      </w:r>
      <w:proofErr w:type="spellEnd"/>
      <w:r w:rsidRPr="008F08E2">
        <w:rPr>
          <w:rFonts w:ascii="Calibri" w:hAnsi="Calibri"/>
          <w:sz w:val="21"/>
          <w:szCs w:val="21"/>
          <w:lang w:val="tr-TR"/>
        </w:rPr>
        <w:t xml:space="preserve"> </w:t>
      </w:r>
      <w:proofErr w:type="spellStart"/>
      <w:r w:rsidRPr="008F08E2">
        <w:rPr>
          <w:rFonts w:ascii="Calibri" w:hAnsi="Calibri"/>
          <w:sz w:val="21"/>
          <w:szCs w:val="21"/>
          <w:lang w:val="tr-TR"/>
        </w:rPr>
        <w:t>Goetzel’in</w:t>
      </w:r>
      <w:proofErr w:type="spellEnd"/>
      <w:r w:rsidRPr="008F08E2">
        <w:rPr>
          <w:rFonts w:ascii="Calibri" w:hAnsi="Calibri"/>
          <w:sz w:val="21"/>
          <w:szCs w:val="21"/>
          <w:lang w:val="tr-TR"/>
        </w:rPr>
        <w:t xml:space="preserve"> Borusan İstanbul Filarmoni Orkestrası ile kaydettiği ve orkestranın ilk uluslararası CD’si olan </w:t>
      </w:r>
      <w:proofErr w:type="spellStart"/>
      <w:r w:rsidRPr="008F08E2">
        <w:rPr>
          <w:rFonts w:ascii="Calibri" w:hAnsi="Calibri"/>
          <w:i/>
          <w:iCs/>
          <w:sz w:val="21"/>
          <w:szCs w:val="21"/>
          <w:lang w:val="tr-TR"/>
        </w:rPr>
        <w:t>Respighi</w:t>
      </w:r>
      <w:proofErr w:type="spellEnd"/>
      <w:r w:rsidRPr="008F08E2">
        <w:rPr>
          <w:rFonts w:ascii="Calibri" w:hAnsi="Calibri"/>
          <w:i/>
          <w:iCs/>
          <w:sz w:val="21"/>
          <w:szCs w:val="21"/>
          <w:lang w:val="tr-TR"/>
        </w:rPr>
        <w:t xml:space="preserve">, </w:t>
      </w:r>
      <w:proofErr w:type="spellStart"/>
      <w:r w:rsidRPr="008F08E2">
        <w:rPr>
          <w:rFonts w:ascii="Calibri" w:hAnsi="Calibri"/>
          <w:i/>
          <w:iCs/>
          <w:sz w:val="21"/>
          <w:szCs w:val="21"/>
          <w:lang w:val="tr-TR"/>
        </w:rPr>
        <w:t>Hindemith</w:t>
      </w:r>
      <w:proofErr w:type="spellEnd"/>
      <w:r w:rsidRPr="008F08E2">
        <w:rPr>
          <w:rFonts w:ascii="Calibri" w:hAnsi="Calibri"/>
          <w:i/>
          <w:iCs/>
          <w:sz w:val="21"/>
          <w:szCs w:val="21"/>
          <w:lang w:val="tr-TR"/>
        </w:rPr>
        <w:t xml:space="preserve">, </w:t>
      </w:r>
      <w:proofErr w:type="spellStart"/>
      <w:r w:rsidRPr="008F08E2">
        <w:rPr>
          <w:rFonts w:ascii="Calibri" w:hAnsi="Calibri"/>
          <w:i/>
          <w:iCs/>
          <w:sz w:val="21"/>
          <w:szCs w:val="21"/>
          <w:lang w:val="tr-TR"/>
        </w:rPr>
        <w:t>Schmitt</w:t>
      </w:r>
      <w:proofErr w:type="spellEnd"/>
      <w:r w:rsidRPr="008F08E2">
        <w:rPr>
          <w:rFonts w:ascii="Calibri" w:hAnsi="Calibri"/>
          <w:sz w:val="21"/>
          <w:szCs w:val="21"/>
          <w:lang w:val="tr-TR"/>
        </w:rPr>
        <w:t xml:space="preserve"> Ocak 2010’da </w:t>
      </w:r>
      <w:proofErr w:type="spellStart"/>
      <w:r w:rsidRPr="008F08E2">
        <w:rPr>
          <w:rFonts w:ascii="Calibri" w:hAnsi="Calibri"/>
          <w:sz w:val="21"/>
          <w:szCs w:val="21"/>
          <w:lang w:val="tr-TR"/>
        </w:rPr>
        <w:t>Onyx</w:t>
      </w:r>
      <w:proofErr w:type="spellEnd"/>
      <w:r w:rsidRPr="008F08E2">
        <w:rPr>
          <w:rFonts w:ascii="Calibri" w:hAnsi="Calibri"/>
          <w:sz w:val="21"/>
          <w:szCs w:val="21"/>
          <w:lang w:val="tr-TR"/>
        </w:rPr>
        <w:t xml:space="preserve"> firmasından yayımlandı ve müzik çevrelerinden oldukça olumlu eleştiriler aldı. BİFO ile ikinci CD’leri </w:t>
      </w:r>
      <w:r w:rsidRPr="008F08E2">
        <w:rPr>
          <w:rFonts w:ascii="Calibri" w:hAnsi="Calibri"/>
          <w:i/>
          <w:sz w:val="21"/>
          <w:szCs w:val="21"/>
          <w:lang w:val="tr-TR"/>
        </w:rPr>
        <w:t xml:space="preserve">Music </w:t>
      </w:r>
      <w:proofErr w:type="spellStart"/>
      <w:r w:rsidRPr="008F08E2">
        <w:rPr>
          <w:rFonts w:ascii="Calibri" w:hAnsi="Calibri"/>
          <w:i/>
          <w:sz w:val="21"/>
          <w:szCs w:val="21"/>
          <w:lang w:val="tr-TR"/>
        </w:rPr>
        <w:t>from</w:t>
      </w:r>
      <w:proofErr w:type="spellEnd"/>
      <w:r w:rsidRPr="008F08E2">
        <w:rPr>
          <w:rFonts w:ascii="Calibri" w:hAnsi="Calibri"/>
          <w:i/>
          <w:sz w:val="21"/>
          <w:szCs w:val="21"/>
          <w:lang w:val="tr-TR"/>
        </w:rPr>
        <w:t xml:space="preserve"> </w:t>
      </w:r>
      <w:proofErr w:type="spellStart"/>
      <w:r w:rsidRPr="008F08E2">
        <w:rPr>
          <w:rFonts w:ascii="Calibri" w:hAnsi="Calibri"/>
          <w:i/>
          <w:sz w:val="21"/>
          <w:szCs w:val="21"/>
          <w:lang w:val="tr-TR"/>
        </w:rPr>
        <w:t>the</w:t>
      </w:r>
      <w:proofErr w:type="spellEnd"/>
      <w:r w:rsidRPr="008F08E2">
        <w:rPr>
          <w:rFonts w:ascii="Calibri" w:hAnsi="Calibri"/>
          <w:i/>
          <w:sz w:val="21"/>
          <w:szCs w:val="21"/>
          <w:lang w:val="tr-TR"/>
        </w:rPr>
        <w:t xml:space="preserve"> Machine Age </w:t>
      </w:r>
      <w:r w:rsidRPr="008F08E2">
        <w:rPr>
          <w:rFonts w:ascii="Calibri" w:hAnsi="Calibri"/>
          <w:sz w:val="21"/>
          <w:szCs w:val="21"/>
          <w:lang w:val="tr-TR"/>
        </w:rPr>
        <w:t xml:space="preserve">de 2012 yılı Mart’ında yayımlandı ve klasik müzik eleştirmenlerinin büyük beğenisini kazandı. Çalışmaları tamamlanan Üçüncü CD’leri </w:t>
      </w:r>
      <w:proofErr w:type="spellStart"/>
      <w:r w:rsidRPr="008F08E2">
        <w:rPr>
          <w:rFonts w:ascii="Calibri" w:hAnsi="Calibri"/>
          <w:sz w:val="21"/>
          <w:szCs w:val="21"/>
          <w:lang w:val="tr-TR"/>
        </w:rPr>
        <w:t>BİFO’nun</w:t>
      </w:r>
      <w:proofErr w:type="spellEnd"/>
      <w:r w:rsidRPr="008F08E2">
        <w:rPr>
          <w:rFonts w:ascii="Calibri" w:hAnsi="Calibri"/>
          <w:sz w:val="21"/>
          <w:szCs w:val="21"/>
          <w:lang w:val="tr-TR"/>
        </w:rPr>
        <w:t xml:space="preserve"> Temmuz ayında BBC </w:t>
      </w:r>
      <w:proofErr w:type="spellStart"/>
      <w:r w:rsidRPr="008F08E2">
        <w:rPr>
          <w:rFonts w:ascii="Calibri" w:hAnsi="Calibri"/>
          <w:sz w:val="21"/>
          <w:szCs w:val="21"/>
          <w:lang w:val="tr-TR"/>
        </w:rPr>
        <w:t>Proms’da</w:t>
      </w:r>
      <w:proofErr w:type="spellEnd"/>
      <w:r w:rsidRPr="008F08E2">
        <w:rPr>
          <w:rFonts w:ascii="Calibri" w:hAnsi="Calibri"/>
          <w:sz w:val="21"/>
          <w:szCs w:val="21"/>
          <w:lang w:val="tr-TR"/>
        </w:rPr>
        <w:t xml:space="preserve"> vereceği konserle birlikte piyasaya çıktı ve hem performans hem de müzikalite açısından </w:t>
      </w:r>
      <w:r w:rsidRPr="008F08E2">
        <w:rPr>
          <w:rFonts w:ascii="Calibri" w:hAnsi="Calibri"/>
          <w:i/>
          <w:sz w:val="21"/>
          <w:szCs w:val="21"/>
          <w:lang w:val="tr-TR"/>
        </w:rPr>
        <w:t xml:space="preserve">BBC Music </w:t>
      </w:r>
      <w:proofErr w:type="spellStart"/>
      <w:r w:rsidRPr="008F08E2">
        <w:rPr>
          <w:rFonts w:ascii="Calibri" w:hAnsi="Calibri"/>
          <w:i/>
          <w:sz w:val="21"/>
          <w:szCs w:val="21"/>
          <w:lang w:val="tr-TR"/>
        </w:rPr>
        <w:t>Magazine</w:t>
      </w:r>
      <w:r w:rsidRPr="008F08E2">
        <w:rPr>
          <w:rFonts w:ascii="Calibri" w:hAnsi="Calibri"/>
          <w:sz w:val="21"/>
          <w:szCs w:val="21"/>
          <w:lang w:val="tr-TR"/>
        </w:rPr>
        <w:t>’den</w:t>
      </w:r>
      <w:proofErr w:type="spellEnd"/>
      <w:r w:rsidRPr="008F08E2">
        <w:rPr>
          <w:rFonts w:ascii="Calibri" w:hAnsi="Calibri"/>
          <w:sz w:val="21"/>
          <w:szCs w:val="21"/>
          <w:lang w:val="tr-TR"/>
        </w:rPr>
        <w:t xml:space="preserve"> beş yıldız aldı. Sanatçının </w:t>
      </w:r>
      <w:proofErr w:type="spellStart"/>
      <w:r w:rsidRPr="008F08E2">
        <w:rPr>
          <w:rFonts w:ascii="Calibri" w:hAnsi="Calibri"/>
          <w:sz w:val="21"/>
          <w:szCs w:val="21"/>
          <w:lang w:val="tr-TR"/>
        </w:rPr>
        <w:t>Orchestre</w:t>
      </w:r>
      <w:proofErr w:type="spellEnd"/>
      <w:r w:rsidRPr="008F08E2">
        <w:rPr>
          <w:rFonts w:ascii="Calibri" w:hAnsi="Calibri"/>
          <w:sz w:val="21"/>
          <w:szCs w:val="21"/>
          <w:lang w:val="tr-TR"/>
        </w:rPr>
        <w:t xml:space="preserve"> de </w:t>
      </w:r>
      <w:proofErr w:type="spellStart"/>
      <w:r w:rsidRPr="008F08E2">
        <w:rPr>
          <w:rFonts w:ascii="Calibri" w:hAnsi="Calibri"/>
          <w:sz w:val="21"/>
          <w:szCs w:val="21"/>
          <w:lang w:val="tr-TR"/>
        </w:rPr>
        <w:t>Chambre</w:t>
      </w:r>
      <w:proofErr w:type="spellEnd"/>
      <w:r w:rsidRPr="008F08E2">
        <w:rPr>
          <w:rFonts w:ascii="Calibri" w:hAnsi="Calibri"/>
          <w:sz w:val="21"/>
          <w:szCs w:val="21"/>
          <w:lang w:val="tr-TR"/>
        </w:rPr>
        <w:t xml:space="preserve"> Paris </w:t>
      </w:r>
      <w:r>
        <w:rPr>
          <w:rFonts w:ascii="Calibri" w:hAnsi="Calibri"/>
          <w:sz w:val="21"/>
          <w:szCs w:val="21"/>
          <w:lang w:val="tr-TR"/>
        </w:rPr>
        <w:t>eşliğinde</w:t>
      </w:r>
      <w:r w:rsidRPr="008F08E2">
        <w:rPr>
          <w:rFonts w:ascii="Calibri" w:hAnsi="Calibri"/>
          <w:sz w:val="21"/>
          <w:szCs w:val="21"/>
          <w:lang w:val="tr-TR"/>
        </w:rPr>
        <w:t xml:space="preserve"> </w:t>
      </w:r>
      <w:proofErr w:type="spellStart"/>
      <w:r w:rsidRPr="008F08E2">
        <w:rPr>
          <w:rFonts w:ascii="Calibri" w:hAnsi="Calibri"/>
          <w:sz w:val="21"/>
          <w:szCs w:val="21"/>
          <w:lang w:val="tr-TR"/>
        </w:rPr>
        <w:t>Deborah</w:t>
      </w:r>
      <w:proofErr w:type="spellEnd"/>
      <w:r w:rsidRPr="008F08E2">
        <w:rPr>
          <w:rFonts w:ascii="Calibri" w:hAnsi="Calibri"/>
          <w:sz w:val="21"/>
          <w:szCs w:val="21"/>
          <w:lang w:val="tr-TR"/>
        </w:rPr>
        <w:t xml:space="preserve"> ve Sarah </w:t>
      </w:r>
      <w:proofErr w:type="spellStart"/>
      <w:r w:rsidRPr="008F08E2">
        <w:rPr>
          <w:rFonts w:ascii="Calibri" w:hAnsi="Calibri"/>
          <w:sz w:val="21"/>
          <w:szCs w:val="21"/>
          <w:lang w:val="tr-TR"/>
        </w:rPr>
        <w:t>Nemtanu</w:t>
      </w:r>
      <w:proofErr w:type="spellEnd"/>
      <w:r w:rsidRPr="008F08E2">
        <w:rPr>
          <w:rFonts w:ascii="Calibri" w:hAnsi="Calibri"/>
          <w:sz w:val="21"/>
          <w:szCs w:val="21"/>
          <w:lang w:val="tr-TR"/>
        </w:rPr>
        <w:t xml:space="preserve"> ile kaydettiği Bach ve </w:t>
      </w:r>
      <w:proofErr w:type="spellStart"/>
      <w:r w:rsidRPr="008F08E2">
        <w:rPr>
          <w:rFonts w:ascii="Calibri" w:hAnsi="Calibri"/>
          <w:sz w:val="21"/>
          <w:szCs w:val="21"/>
          <w:lang w:val="tr-TR"/>
        </w:rPr>
        <w:t>Şnitke</w:t>
      </w:r>
      <w:proofErr w:type="spellEnd"/>
      <w:r w:rsidRPr="008F08E2">
        <w:rPr>
          <w:rFonts w:ascii="Calibri" w:hAnsi="Calibri"/>
          <w:sz w:val="21"/>
          <w:szCs w:val="21"/>
          <w:lang w:val="tr-TR"/>
        </w:rPr>
        <w:t xml:space="preserve"> kaydı da 2014’te yayımlandı.</w:t>
      </w:r>
    </w:p>
    <w:p w14:paraId="7907A198" w14:textId="77777777" w:rsidR="008F08E2" w:rsidRPr="008F08E2" w:rsidRDefault="008F08E2" w:rsidP="008F08E2">
      <w:pPr>
        <w:spacing w:after="0"/>
        <w:rPr>
          <w:rFonts w:ascii="Calibri" w:hAnsi="Calibri"/>
          <w:sz w:val="21"/>
          <w:szCs w:val="21"/>
          <w:lang w:val="tr-TR"/>
        </w:rPr>
      </w:pPr>
    </w:p>
    <w:p w14:paraId="34CF4519" w14:textId="77777777" w:rsidR="008F08E2" w:rsidRPr="008F08E2" w:rsidRDefault="008F08E2" w:rsidP="008F08E2">
      <w:pPr>
        <w:spacing w:after="0"/>
        <w:rPr>
          <w:rFonts w:ascii="Calibri" w:hAnsi="Calibri"/>
          <w:sz w:val="21"/>
          <w:szCs w:val="21"/>
          <w:lang w:val="tr-TR"/>
        </w:rPr>
      </w:pPr>
      <w:r w:rsidRPr="008F08E2">
        <w:rPr>
          <w:rFonts w:ascii="Calibri" w:hAnsi="Calibri"/>
          <w:sz w:val="21"/>
          <w:szCs w:val="21"/>
          <w:lang w:val="tr-TR"/>
        </w:rPr>
        <w:t xml:space="preserve">Geçtiğimiz dönemde </w:t>
      </w:r>
      <w:proofErr w:type="spellStart"/>
      <w:r w:rsidRPr="008F08E2">
        <w:rPr>
          <w:rFonts w:ascii="Calibri" w:hAnsi="Calibri"/>
          <w:sz w:val="21"/>
          <w:szCs w:val="21"/>
          <w:lang w:val="tr-TR"/>
        </w:rPr>
        <w:t>Orchestre</w:t>
      </w:r>
      <w:proofErr w:type="spellEnd"/>
      <w:r w:rsidRPr="008F08E2">
        <w:rPr>
          <w:rFonts w:ascii="Calibri" w:hAnsi="Calibri"/>
          <w:sz w:val="21"/>
          <w:szCs w:val="21"/>
          <w:lang w:val="tr-TR"/>
        </w:rPr>
        <w:t xml:space="preserve"> </w:t>
      </w:r>
      <w:proofErr w:type="spellStart"/>
      <w:r w:rsidRPr="008F08E2">
        <w:rPr>
          <w:rFonts w:ascii="Calibri" w:hAnsi="Calibri"/>
          <w:sz w:val="21"/>
          <w:szCs w:val="21"/>
          <w:lang w:val="tr-TR"/>
        </w:rPr>
        <w:t>National</w:t>
      </w:r>
      <w:proofErr w:type="spellEnd"/>
      <w:r w:rsidRPr="008F08E2">
        <w:rPr>
          <w:rFonts w:ascii="Calibri" w:hAnsi="Calibri"/>
          <w:sz w:val="21"/>
          <w:szCs w:val="21"/>
          <w:lang w:val="tr-TR"/>
        </w:rPr>
        <w:t xml:space="preserve"> de France (Paris’te), </w:t>
      </w:r>
      <w:proofErr w:type="spellStart"/>
      <w:r w:rsidRPr="008F08E2">
        <w:rPr>
          <w:rFonts w:ascii="Calibri" w:hAnsi="Calibri"/>
          <w:sz w:val="21"/>
          <w:szCs w:val="21"/>
          <w:lang w:val="tr-TR"/>
        </w:rPr>
        <w:t>Orchestre</w:t>
      </w:r>
      <w:proofErr w:type="spellEnd"/>
      <w:r w:rsidRPr="008F08E2">
        <w:rPr>
          <w:rFonts w:ascii="Calibri" w:hAnsi="Calibri"/>
          <w:sz w:val="21"/>
          <w:szCs w:val="21"/>
          <w:lang w:val="tr-TR"/>
        </w:rPr>
        <w:t xml:space="preserve"> de Bordeaux, </w:t>
      </w:r>
      <w:proofErr w:type="spellStart"/>
      <w:r w:rsidRPr="008F08E2">
        <w:rPr>
          <w:rFonts w:ascii="Calibri" w:hAnsi="Calibri"/>
          <w:sz w:val="21"/>
          <w:szCs w:val="21"/>
          <w:lang w:val="tr-TR"/>
        </w:rPr>
        <w:t>Kanagawa</w:t>
      </w:r>
      <w:proofErr w:type="spellEnd"/>
      <w:r w:rsidRPr="008F08E2">
        <w:rPr>
          <w:rFonts w:ascii="Calibri" w:hAnsi="Calibri"/>
          <w:sz w:val="21"/>
          <w:szCs w:val="21"/>
          <w:lang w:val="tr-TR"/>
        </w:rPr>
        <w:t xml:space="preserve"> Filarmoni, Romanya Ulusal Radyo Orkestrası, </w:t>
      </w:r>
      <w:proofErr w:type="spellStart"/>
      <w:r w:rsidRPr="008F08E2">
        <w:rPr>
          <w:rFonts w:ascii="Calibri" w:hAnsi="Calibri"/>
          <w:sz w:val="21"/>
          <w:szCs w:val="21"/>
          <w:lang w:val="tr-TR"/>
        </w:rPr>
        <w:t>Kioi</w:t>
      </w:r>
      <w:proofErr w:type="spellEnd"/>
      <w:r w:rsidRPr="008F08E2">
        <w:rPr>
          <w:rFonts w:ascii="Calibri" w:hAnsi="Calibri"/>
          <w:sz w:val="21"/>
          <w:szCs w:val="21"/>
          <w:lang w:val="tr-TR"/>
        </w:rPr>
        <w:t xml:space="preserve"> </w:t>
      </w:r>
      <w:proofErr w:type="spellStart"/>
      <w:r w:rsidRPr="008F08E2">
        <w:rPr>
          <w:rFonts w:ascii="Calibri" w:hAnsi="Calibri"/>
          <w:sz w:val="21"/>
          <w:szCs w:val="21"/>
          <w:lang w:val="tr-TR"/>
        </w:rPr>
        <w:t>Sİnfonietta</w:t>
      </w:r>
      <w:proofErr w:type="spellEnd"/>
      <w:r w:rsidRPr="008F08E2">
        <w:rPr>
          <w:rFonts w:ascii="Calibri" w:hAnsi="Calibri"/>
          <w:sz w:val="21"/>
          <w:szCs w:val="21"/>
          <w:lang w:val="tr-TR"/>
        </w:rPr>
        <w:t xml:space="preserve">, Zürih </w:t>
      </w:r>
      <w:proofErr w:type="spellStart"/>
      <w:r w:rsidRPr="008F08E2">
        <w:rPr>
          <w:rFonts w:ascii="Calibri" w:hAnsi="Calibri"/>
          <w:sz w:val="21"/>
          <w:szCs w:val="21"/>
          <w:lang w:val="tr-TR"/>
        </w:rPr>
        <w:t>Tonhalle’deki</w:t>
      </w:r>
      <w:proofErr w:type="spellEnd"/>
      <w:r w:rsidRPr="008F08E2">
        <w:rPr>
          <w:rFonts w:ascii="Calibri" w:hAnsi="Calibri"/>
          <w:sz w:val="21"/>
          <w:szCs w:val="21"/>
          <w:lang w:val="tr-TR"/>
        </w:rPr>
        <w:t xml:space="preserve"> ilk performansında </w:t>
      </w:r>
      <w:proofErr w:type="spellStart"/>
      <w:r w:rsidRPr="008F08E2">
        <w:rPr>
          <w:rFonts w:ascii="Calibri" w:hAnsi="Calibri"/>
          <w:sz w:val="21"/>
          <w:szCs w:val="21"/>
          <w:lang w:val="tr-TR"/>
        </w:rPr>
        <w:t>Argovia</w:t>
      </w:r>
      <w:proofErr w:type="spellEnd"/>
      <w:r w:rsidRPr="008F08E2">
        <w:rPr>
          <w:rFonts w:ascii="Calibri" w:hAnsi="Calibri"/>
          <w:sz w:val="21"/>
          <w:szCs w:val="21"/>
          <w:lang w:val="tr-TR"/>
        </w:rPr>
        <w:t xml:space="preserve"> Filarmoni’yi yöneten sanatçı, İstanbul’da da bir haftalık bir Beethoven Festivali’nde şeflik yaptı. Öne çıkan diğer etkinlikleri arasında </w:t>
      </w:r>
      <w:proofErr w:type="spellStart"/>
      <w:r w:rsidRPr="008F08E2">
        <w:rPr>
          <w:rFonts w:ascii="Calibri" w:hAnsi="Calibri"/>
          <w:sz w:val="21"/>
          <w:szCs w:val="21"/>
          <w:lang w:val="tr-TR"/>
        </w:rPr>
        <w:t>Rennes’de</w:t>
      </w:r>
      <w:proofErr w:type="spellEnd"/>
      <w:r w:rsidRPr="008F08E2">
        <w:rPr>
          <w:rFonts w:ascii="Calibri" w:hAnsi="Calibri"/>
          <w:sz w:val="21"/>
          <w:szCs w:val="21"/>
          <w:lang w:val="tr-TR"/>
        </w:rPr>
        <w:t xml:space="preserve"> yeni bir </w:t>
      </w:r>
      <w:proofErr w:type="spellStart"/>
      <w:r w:rsidRPr="008F08E2">
        <w:rPr>
          <w:rFonts w:ascii="Calibri" w:hAnsi="Calibri"/>
          <w:i/>
          <w:sz w:val="21"/>
          <w:szCs w:val="21"/>
          <w:lang w:val="tr-TR"/>
        </w:rPr>
        <w:t>Rigoletto</w:t>
      </w:r>
      <w:proofErr w:type="spellEnd"/>
      <w:r w:rsidRPr="008F08E2">
        <w:rPr>
          <w:rFonts w:ascii="Calibri" w:hAnsi="Calibri"/>
          <w:sz w:val="21"/>
          <w:szCs w:val="21"/>
          <w:lang w:val="tr-TR"/>
        </w:rPr>
        <w:t xml:space="preserve"> temsili, Lüksemburg Filarmoni ile Birinci Dünya Savaşı anısına bir konser ve Belçika Ulusal Orkestrası ve Thomas </w:t>
      </w:r>
      <w:proofErr w:type="spellStart"/>
      <w:r w:rsidRPr="008F08E2">
        <w:rPr>
          <w:rFonts w:ascii="Calibri" w:hAnsi="Calibri"/>
          <w:sz w:val="21"/>
          <w:szCs w:val="21"/>
          <w:lang w:val="tr-TR"/>
        </w:rPr>
        <w:t>Hampson’la</w:t>
      </w:r>
      <w:proofErr w:type="spellEnd"/>
      <w:r w:rsidRPr="008F08E2">
        <w:rPr>
          <w:rFonts w:ascii="Calibri" w:hAnsi="Calibri"/>
          <w:sz w:val="21"/>
          <w:szCs w:val="21"/>
          <w:lang w:val="tr-TR"/>
        </w:rPr>
        <w:t xml:space="preserve"> bir gala sayılabilir.</w:t>
      </w:r>
    </w:p>
    <w:p w14:paraId="0E9A93BF" w14:textId="77777777" w:rsidR="008F08E2" w:rsidRPr="008F08E2" w:rsidRDefault="008F08E2" w:rsidP="008F08E2">
      <w:pPr>
        <w:spacing w:after="0"/>
        <w:rPr>
          <w:rFonts w:ascii="Calibri" w:hAnsi="Calibri"/>
          <w:sz w:val="21"/>
          <w:szCs w:val="21"/>
          <w:lang w:val="tr-TR"/>
        </w:rPr>
      </w:pPr>
    </w:p>
    <w:p w14:paraId="5B22BAAF" w14:textId="77777777" w:rsidR="008F08E2" w:rsidRPr="008F08E2" w:rsidRDefault="008F08E2" w:rsidP="008F08E2">
      <w:pPr>
        <w:spacing w:after="0"/>
        <w:rPr>
          <w:rFonts w:ascii="Calibri" w:hAnsi="Calibri"/>
          <w:sz w:val="21"/>
          <w:szCs w:val="21"/>
          <w:lang w:val="tr-TR"/>
        </w:rPr>
      </w:pPr>
      <w:r w:rsidRPr="008F08E2">
        <w:rPr>
          <w:rFonts w:ascii="Calibri" w:hAnsi="Calibri"/>
          <w:sz w:val="21"/>
          <w:szCs w:val="21"/>
          <w:lang w:val="tr-TR"/>
        </w:rPr>
        <w:t xml:space="preserve">2015 Aralık’ında Borusan İstanbul Filarmoni Orkestrası’nı Amerikan müziği temalı Batı Yakasının Hikâyesi adlı festivalde yönetecek olan Goetzel, Lyon Ulusal Orkestrası ile vereceği bir dizi Yeni Yıl konserinden sonra BİFO ile Viyana ve Frankfurt’u da kapsayan dört konserlik bir turneye çıkacak. Baharda </w:t>
      </w:r>
      <w:proofErr w:type="spellStart"/>
      <w:r w:rsidRPr="008F08E2">
        <w:rPr>
          <w:rFonts w:ascii="Calibri" w:hAnsi="Calibri"/>
          <w:sz w:val="21"/>
          <w:szCs w:val="21"/>
          <w:lang w:val="tr-TR"/>
        </w:rPr>
        <w:t>Orchestre</w:t>
      </w:r>
      <w:proofErr w:type="spellEnd"/>
      <w:r w:rsidRPr="008F08E2">
        <w:rPr>
          <w:rFonts w:ascii="Calibri" w:hAnsi="Calibri"/>
          <w:sz w:val="21"/>
          <w:szCs w:val="21"/>
          <w:lang w:val="tr-TR"/>
        </w:rPr>
        <w:t xml:space="preserve"> de </w:t>
      </w:r>
      <w:proofErr w:type="spellStart"/>
      <w:r w:rsidRPr="008F08E2">
        <w:rPr>
          <w:rFonts w:ascii="Calibri" w:hAnsi="Calibri"/>
          <w:sz w:val="21"/>
          <w:szCs w:val="21"/>
          <w:lang w:val="tr-TR"/>
        </w:rPr>
        <w:t>Chambre</w:t>
      </w:r>
      <w:proofErr w:type="spellEnd"/>
      <w:r w:rsidRPr="008F08E2">
        <w:rPr>
          <w:rFonts w:ascii="Calibri" w:hAnsi="Calibri"/>
          <w:sz w:val="21"/>
          <w:szCs w:val="21"/>
          <w:lang w:val="tr-TR"/>
        </w:rPr>
        <w:t xml:space="preserve"> de Paris ile Paris’te, Lorraine Ulusal Orkestrası ile Nancy’de, Romanya Ulusal Radyo Orkestrası ile Bükreş’te, Kyoto Senfoni Orkestrası ile konserler verecek ve İstanbul’da BİFO ile </w:t>
      </w:r>
      <w:proofErr w:type="spellStart"/>
      <w:r w:rsidRPr="008F08E2">
        <w:rPr>
          <w:rFonts w:ascii="Calibri" w:hAnsi="Calibri"/>
          <w:sz w:val="21"/>
          <w:szCs w:val="21"/>
          <w:lang w:val="tr-TR"/>
        </w:rPr>
        <w:t>Bellini’nin</w:t>
      </w:r>
      <w:proofErr w:type="spellEnd"/>
      <w:r w:rsidRPr="008F08E2">
        <w:rPr>
          <w:rFonts w:ascii="Calibri" w:hAnsi="Calibri"/>
          <w:sz w:val="21"/>
          <w:szCs w:val="21"/>
          <w:lang w:val="tr-TR"/>
        </w:rPr>
        <w:t xml:space="preserve"> </w:t>
      </w:r>
      <w:proofErr w:type="spellStart"/>
      <w:r w:rsidRPr="008F08E2">
        <w:rPr>
          <w:rFonts w:ascii="Calibri" w:hAnsi="Calibri"/>
          <w:i/>
          <w:sz w:val="21"/>
          <w:szCs w:val="21"/>
          <w:lang w:val="tr-TR"/>
        </w:rPr>
        <w:t>Norma</w:t>
      </w:r>
      <w:r w:rsidRPr="008F08E2">
        <w:rPr>
          <w:rFonts w:ascii="Calibri" w:hAnsi="Calibri"/>
          <w:sz w:val="21"/>
          <w:szCs w:val="21"/>
          <w:lang w:val="tr-TR"/>
        </w:rPr>
        <w:t>’sının</w:t>
      </w:r>
      <w:proofErr w:type="spellEnd"/>
      <w:r w:rsidRPr="008F08E2">
        <w:rPr>
          <w:rFonts w:ascii="Calibri" w:hAnsi="Calibri"/>
          <w:sz w:val="21"/>
          <w:szCs w:val="21"/>
          <w:lang w:val="tr-TR"/>
        </w:rPr>
        <w:t xml:space="preserve"> konser versiyonunu gerçekleştirecek.</w:t>
      </w:r>
    </w:p>
    <w:p w14:paraId="52B5C464" w14:textId="77777777" w:rsidR="00EB6E40" w:rsidRPr="008F08E2" w:rsidRDefault="00EB6E40" w:rsidP="00B86627">
      <w:pPr>
        <w:spacing w:after="0"/>
        <w:rPr>
          <w:rFonts w:ascii="Calibri" w:hAnsi="Calibri"/>
          <w:sz w:val="21"/>
          <w:szCs w:val="21"/>
          <w:lang w:val="tr-TR"/>
        </w:rPr>
      </w:pPr>
    </w:p>
    <w:p w14:paraId="74B80148" w14:textId="77777777" w:rsidR="00EB6E40" w:rsidRPr="008F08E2" w:rsidRDefault="00EB6E40" w:rsidP="00EB6E40">
      <w:pPr>
        <w:spacing w:after="0"/>
        <w:rPr>
          <w:rFonts w:ascii="Calibri" w:hAnsi="Calibri"/>
          <w:sz w:val="21"/>
          <w:szCs w:val="21"/>
          <w:lang w:val="tr-TR"/>
        </w:rPr>
      </w:pPr>
    </w:p>
    <w:p w14:paraId="223C0C7E" w14:textId="7585931B" w:rsidR="00EB6E40" w:rsidRPr="008F08E2" w:rsidRDefault="00EB6E40" w:rsidP="00244189">
      <w:pPr>
        <w:tabs>
          <w:tab w:val="left" w:pos="851"/>
        </w:tabs>
        <w:spacing w:after="0"/>
        <w:rPr>
          <w:rFonts w:ascii="Calibri" w:hAnsi="Calibri"/>
          <w:b/>
          <w:sz w:val="18"/>
          <w:szCs w:val="18"/>
          <w:lang w:val="tr-TR"/>
        </w:rPr>
      </w:pPr>
      <w:proofErr w:type="spellStart"/>
      <w:r w:rsidRPr="008F08E2">
        <w:rPr>
          <w:rFonts w:ascii="Calibri" w:hAnsi="Calibri"/>
          <w:b/>
          <w:sz w:val="18"/>
          <w:szCs w:val="18"/>
          <w:lang w:val="tr-TR"/>
        </w:rPr>
        <w:t>Updated</w:t>
      </w:r>
      <w:proofErr w:type="spellEnd"/>
      <w:r w:rsidRPr="008F08E2">
        <w:rPr>
          <w:rFonts w:ascii="Calibri" w:hAnsi="Calibri"/>
          <w:b/>
          <w:sz w:val="18"/>
          <w:szCs w:val="18"/>
          <w:lang w:val="tr-TR"/>
        </w:rPr>
        <w:t xml:space="preserve">: </w:t>
      </w:r>
      <w:r w:rsidRPr="008F08E2">
        <w:rPr>
          <w:rFonts w:ascii="Calibri" w:hAnsi="Calibri"/>
          <w:b/>
          <w:sz w:val="18"/>
          <w:szCs w:val="18"/>
          <w:lang w:val="tr-TR"/>
        </w:rPr>
        <w:tab/>
      </w:r>
      <w:proofErr w:type="spellStart"/>
      <w:r w:rsidRPr="008F08E2">
        <w:rPr>
          <w:rFonts w:ascii="Calibri" w:hAnsi="Calibri"/>
          <w:sz w:val="18"/>
          <w:szCs w:val="18"/>
          <w:lang w:val="tr-TR"/>
        </w:rPr>
        <w:t>September</w:t>
      </w:r>
      <w:proofErr w:type="spellEnd"/>
      <w:r w:rsidRPr="008F08E2">
        <w:rPr>
          <w:rFonts w:ascii="Calibri" w:hAnsi="Calibri"/>
          <w:sz w:val="18"/>
          <w:szCs w:val="18"/>
          <w:lang w:val="tr-TR"/>
        </w:rPr>
        <w:t xml:space="preserve"> 2015</w:t>
      </w:r>
    </w:p>
    <w:sectPr w:rsidR="00EB6E40" w:rsidRPr="008F08E2" w:rsidSect="00F747C2">
      <w:headerReference w:type="first" r:id="rId7"/>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27073" w14:textId="77777777" w:rsidR="00D7262F" w:rsidRDefault="00D7262F">
      <w:pPr>
        <w:spacing w:after="0"/>
      </w:pPr>
      <w:r>
        <w:separator/>
      </w:r>
    </w:p>
  </w:endnote>
  <w:endnote w:type="continuationSeparator" w:id="0">
    <w:p w14:paraId="4330E7ED" w14:textId="77777777" w:rsidR="00D7262F" w:rsidRDefault="00D726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B07BB" w14:textId="77777777" w:rsidR="00D7262F" w:rsidRDefault="00D7262F">
      <w:pPr>
        <w:spacing w:after="0"/>
      </w:pPr>
      <w:r>
        <w:separator/>
      </w:r>
    </w:p>
  </w:footnote>
  <w:footnote w:type="continuationSeparator" w:id="0">
    <w:p w14:paraId="1D32A040" w14:textId="77777777" w:rsidR="00D7262F" w:rsidRDefault="00D7262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E7CD0" w14:textId="77777777" w:rsidR="00D7262F" w:rsidRDefault="00D7262F">
    <w:pPr>
      <w:pStyle w:val="Header"/>
    </w:pPr>
    <w:r>
      <w:rPr>
        <w:noProof/>
      </w:rPr>
      <w:drawing>
        <wp:anchor distT="0" distB="0" distL="114300" distR="114300" simplePos="0" relativeHeight="251658240" behindDoc="0" locked="0" layoutInCell="1" allowOverlap="1" wp14:anchorId="21E8D0D5" wp14:editId="07EEF11B">
          <wp:simplePos x="0" y="0"/>
          <wp:positionH relativeFrom="column">
            <wp:posOffset>-1083310</wp:posOffset>
          </wp:positionH>
          <wp:positionV relativeFrom="paragraph">
            <wp:posOffset>-6561</wp:posOffset>
          </wp:positionV>
          <wp:extent cx="7559040" cy="10688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B1"/>
    <w:rsid w:val="000109BB"/>
    <w:rsid w:val="000A090A"/>
    <w:rsid w:val="00151A34"/>
    <w:rsid w:val="00244189"/>
    <w:rsid w:val="003F47AA"/>
    <w:rsid w:val="004E62A0"/>
    <w:rsid w:val="00547F88"/>
    <w:rsid w:val="0056009B"/>
    <w:rsid w:val="0060439A"/>
    <w:rsid w:val="007E13B1"/>
    <w:rsid w:val="008E636E"/>
    <w:rsid w:val="008F08E2"/>
    <w:rsid w:val="00920382"/>
    <w:rsid w:val="00B86627"/>
    <w:rsid w:val="00C57C55"/>
    <w:rsid w:val="00D61AF0"/>
    <w:rsid w:val="00D7262F"/>
    <w:rsid w:val="00DC028D"/>
    <w:rsid w:val="00EB6E40"/>
    <w:rsid w:val="00EB736D"/>
    <w:rsid w:val="00F747C2"/>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0B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1"/>
    <w:pPr>
      <w:tabs>
        <w:tab w:val="center" w:pos="4320"/>
        <w:tab w:val="right" w:pos="8640"/>
      </w:tabs>
      <w:spacing w:after="0"/>
    </w:pPr>
  </w:style>
  <w:style w:type="character" w:customStyle="1" w:styleId="HeaderChar">
    <w:name w:val="Header Char"/>
    <w:basedOn w:val="DefaultParagraphFont"/>
    <w:link w:val="Header"/>
    <w:uiPriority w:val="99"/>
    <w:rsid w:val="007E13B1"/>
  </w:style>
  <w:style w:type="paragraph" w:styleId="Footer">
    <w:name w:val="footer"/>
    <w:basedOn w:val="Normal"/>
    <w:link w:val="FooterChar"/>
    <w:uiPriority w:val="99"/>
    <w:unhideWhenUsed/>
    <w:rsid w:val="007E13B1"/>
    <w:pPr>
      <w:tabs>
        <w:tab w:val="center" w:pos="4320"/>
        <w:tab w:val="right" w:pos="8640"/>
      </w:tabs>
      <w:spacing w:after="0"/>
    </w:pPr>
  </w:style>
  <w:style w:type="character" w:customStyle="1" w:styleId="FooterChar">
    <w:name w:val="Footer Char"/>
    <w:basedOn w:val="DefaultParagraphFont"/>
    <w:link w:val="Footer"/>
    <w:uiPriority w:val="99"/>
    <w:rsid w:val="007E13B1"/>
  </w:style>
  <w:style w:type="paragraph" w:styleId="BalloonText">
    <w:name w:val="Balloon Text"/>
    <w:basedOn w:val="Normal"/>
    <w:link w:val="BalloonTextChar"/>
    <w:uiPriority w:val="99"/>
    <w:semiHidden/>
    <w:unhideWhenUsed/>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A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1"/>
    <w:pPr>
      <w:tabs>
        <w:tab w:val="center" w:pos="4320"/>
        <w:tab w:val="right" w:pos="8640"/>
      </w:tabs>
      <w:spacing w:after="0"/>
    </w:pPr>
  </w:style>
  <w:style w:type="character" w:customStyle="1" w:styleId="HeaderChar">
    <w:name w:val="Header Char"/>
    <w:basedOn w:val="DefaultParagraphFont"/>
    <w:link w:val="Header"/>
    <w:uiPriority w:val="99"/>
    <w:rsid w:val="007E13B1"/>
  </w:style>
  <w:style w:type="paragraph" w:styleId="Footer">
    <w:name w:val="footer"/>
    <w:basedOn w:val="Normal"/>
    <w:link w:val="FooterChar"/>
    <w:uiPriority w:val="99"/>
    <w:unhideWhenUsed/>
    <w:rsid w:val="007E13B1"/>
    <w:pPr>
      <w:tabs>
        <w:tab w:val="center" w:pos="4320"/>
        <w:tab w:val="right" w:pos="8640"/>
      </w:tabs>
      <w:spacing w:after="0"/>
    </w:pPr>
  </w:style>
  <w:style w:type="character" w:customStyle="1" w:styleId="FooterChar">
    <w:name w:val="Footer Char"/>
    <w:basedOn w:val="DefaultParagraphFont"/>
    <w:link w:val="Footer"/>
    <w:uiPriority w:val="99"/>
    <w:rsid w:val="007E13B1"/>
  </w:style>
  <w:style w:type="paragraph" w:styleId="BalloonText">
    <w:name w:val="Balloon Text"/>
    <w:basedOn w:val="Normal"/>
    <w:link w:val="BalloonTextChar"/>
    <w:uiPriority w:val="99"/>
    <w:semiHidden/>
    <w:unhideWhenUsed/>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A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569</Words>
  <Characters>3247</Characters>
  <Application>Microsoft Macintosh Word</Application>
  <DocSecurity>0</DocSecurity>
  <Lines>27</Lines>
  <Paragraphs>7</Paragraphs>
  <ScaleCrop>false</ScaleCrop>
  <Company>Spot</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cp:lastModifiedBy>Aykut</cp:lastModifiedBy>
  <cp:revision>3</cp:revision>
  <cp:lastPrinted>2014-08-19T19:55:00Z</cp:lastPrinted>
  <dcterms:created xsi:type="dcterms:W3CDTF">2015-11-25T12:32:00Z</dcterms:created>
  <dcterms:modified xsi:type="dcterms:W3CDTF">2015-11-25T12:59:00Z</dcterms:modified>
</cp:coreProperties>
</file>