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94F8" w14:textId="77777777" w:rsidR="00A67222" w:rsidRPr="00A67222" w:rsidRDefault="00A67222" w:rsidP="00A67222">
      <w:r w:rsidRPr="00A67222">
        <w:rPr>
          <w:b/>
          <w:bCs/>
        </w:rPr>
        <w:t xml:space="preserve">ÖZGEÇMİŞ </w:t>
      </w:r>
    </w:p>
    <w:p w14:paraId="22BBE648" w14:textId="2CD30DD1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Türkiye’nin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önde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gelen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senfonik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topluluklarından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Borusan İstanbul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Filarmoni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Orkestrası’nın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tarihi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Borusan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Holding’in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kültür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sanat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alanındaki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girişimlerinin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ilki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Borusan Oda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Orkestrası’na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dayanıyor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1999’da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Gürer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Aykal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yönetiminde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oluşturulan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2009–2020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arasında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görev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yapan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sanat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yönetmeni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sürekli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şefi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Sascha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Goetzel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yönetiminde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çalışmalarını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sürdüren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BİFO,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yıldız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solistlerle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verdiği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İstanbul’un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kültür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yaşamının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vazgeçilmez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unsurlarından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haline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geldi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2010’un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Temmuz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Goetzel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yönetiminde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dünyanın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saygın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klasik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etkinliklerinden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Salzburg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Festivali’nin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açılış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etkinlikleri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kapsamında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r w:rsidRPr="00A67222">
        <w:rPr>
          <w:rStyle w:val="Vurgu"/>
          <w:rFonts w:ascii="Whitney SSm B" w:hAnsi="Whitney SSm B"/>
          <w:sz w:val="20"/>
          <w:szCs w:val="20"/>
          <w:shd w:val="clear" w:color="auto" w:fill="FFFFFF"/>
        </w:rPr>
        <w:t>Andante</w:t>
      </w:r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dergisinin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“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En İyi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”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ödülünü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2014’te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ilke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imza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atarak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Londra’da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gerçekleşen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BBC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Proms’a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Türkiye’den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davet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edilen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oldu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“Oriental Promise”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konseriyle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basınında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çok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olumlu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eleştiriler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2021’in Mart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kez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şef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olarak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ağırladığı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Carlo Tenan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sanat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yönetmeni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sürekli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şefi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olarak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yoluna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devam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etme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kararı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</w:p>
    <w:p w14:paraId="1D7E191F" w14:textId="77777777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İlk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sezonu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2000–2001’den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İstanbul’da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sezon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boyunca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BİFO, İstanbul, Ankara,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Eskişehir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Rusçuk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(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Bulgaristan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)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festivallerine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katıldı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Atina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Brüksel’de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özel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2003–2018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yılları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arasında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İstanbul Kültür Sanat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Vakfı’nın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sürekli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İstanbul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Festivali’nin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açılış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konserlerini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gerçekleştirdi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festivalin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yıldız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solistlerine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eşlik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etti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BİFO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zamanda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İKSV, Borusan Sanat ve La Scala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Tiyatrosu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Akademisi’nin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düzenlediği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Uluslararası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Leyla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Gencer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Yarışması’nın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.</w:t>
      </w:r>
    </w:p>
    <w:p w14:paraId="09968040" w14:textId="77777777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BİFO’nun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bugüne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dek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eşlik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ettiği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solistler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arasında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Renée Fleming, Lang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Lang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Hilary Hahn,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Elīna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Garanča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Juan Diego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Flórez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Angela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Gheorghiu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Joseph Calleja, Maxim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Vengerov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Roberto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Alagna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Rudolf Buchbinder, Nicola Benedetti, Murray Perahia, Freddy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Kempf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Bryn Terfel, Isabelle Faust, Branford Marsalis, Martin Grubinger, Steven Isserlis, Viktoria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Mullova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Sarah Chang, Katia &amp; Marielle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Labèque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Daniel Müller-Schott, Nadja Michael, Isabelle van Keulen, Julian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Rachlin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Thomas Hampson, Sabine Meyer, Michel Camilo,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Arcadi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Volodos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Ayla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Erduran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Hüseyin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Sermet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İdil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Biret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Fazıl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Say ve Juilliard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Yaylı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Çalgılar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Dörtlüsü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sayılabilir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BİFO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ayrıca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Igor Oistrakh, Krzysztof Penderecki, Emil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Tabakov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Pavel Kogan, James Judd, Alain Paris, Ion Marin, Justus Frantz, Joseph Wolfe, Andreas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Schüller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Joseph Caballé-Domenech,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Rengim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Gökmen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Kamran İnce ve Ryan McAdams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yönetiminde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.</w:t>
      </w:r>
    </w:p>
    <w:p w14:paraId="6DC2BD63" w14:textId="5C054043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2009–2020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arasında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Sascha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Goetzel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repertuvarı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vizyonunda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yenilikler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yaşayan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BİFO,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Avrupa’nın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iyi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senfonik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topluluklarından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olma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yönündeki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çalışmalarını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yoğunlaştırdı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Etkinliklerini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uluslararası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platforma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taşıma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hedefi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doğrultusunda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gerçekleştirdiği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Onyx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etiketiyle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2010’da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piyasaya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çıkan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CD’si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r w:rsidRPr="00A67222">
        <w:rPr>
          <w:rStyle w:val="Vurgu"/>
          <w:rFonts w:ascii="Whitney SSm B" w:hAnsi="Whitney SSm B"/>
          <w:sz w:val="20"/>
          <w:szCs w:val="20"/>
          <w:shd w:val="clear" w:color="auto" w:fill="FFFFFF"/>
        </w:rPr>
        <w:t>Respighi, Hindemith, Schmitt 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yurtdışında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büyük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beğeniyle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karşılandı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BİFO’nun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Sascha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Goetzel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yönetimindeki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ikinci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CD’si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r w:rsidRPr="00A67222">
        <w:rPr>
          <w:rStyle w:val="Vurgu"/>
          <w:rFonts w:ascii="Whitney SSm B" w:hAnsi="Whitney SSm B"/>
          <w:sz w:val="20"/>
          <w:szCs w:val="20"/>
          <w:shd w:val="clear" w:color="auto" w:fill="FFFFFF"/>
        </w:rPr>
        <w:t>Music from the Machine Age </w:t>
      </w:r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2012’de; Rimsky-Korsakov, Balakirev,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Erkin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Ippolitov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-Ivanov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yapıtlarından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oluşan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üçüncü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CD’si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2014’te;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Turnage’in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“Shadow Walker”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yapıtı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Berlioz’un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Fantastik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Senfoni’sinden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oluşan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r w:rsidRPr="00A67222">
        <w:rPr>
          <w:rStyle w:val="Vurgu"/>
          <w:rFonts w:ascii="Whitney SSm B" w:hAnsi="Whitney SSm B"/>
          <w:sz w:val="20"/>
          <w:szCs w:val="20"/>
          <w:shd w:val="clear" w:color="auto" w:fill="FFFFFF"/>
        </w:rPr>
        <w:t>Turnage &amp; Berlioz</w:t>
      </w:r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dördüncü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CD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kaydı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da 2018’de Onyx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firmasından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yayımlandı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BİFO’nun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dünyanın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büyük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plak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firmalarından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Deutsche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Grammophon’la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albüm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çalışmasını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yapan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Ksenija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Sidorova’ya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eşlik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ettiği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CD, 2016’da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müzikseverlerin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beğenisine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sunuldu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; Deutsche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Grammophon’la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çalışmayı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sürdüren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2017’de Nemanja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Radulović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Çaykovski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2018’de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sanatçı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ile </w:t>
      </w:r>
      <w:proofErr w:type="spellStart"/>
      <w:r w:rsidRPr="00A67222">
        <w:rPr>
          <w:rStyle w:val="Vurgu"/>
          <w:rFonts w:ascii="Whitney SSm B" w:hAnsi="Whitney SSm B"/>
          <w:sz w:val="20"/>
          <w:szCs w:val="20"/>
          <w:shd w:val="clear" w:color="auto" w:fill="FFFFFF"/>
        </w:rPr>
        <w:t>Baïka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 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albümde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verimli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işbirliğine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imza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attı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.</w:t>
      </w:r>
      <w:r w:rsidR="003340E1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 xml:space="preserve">2023 </w:t>
      </w:r>
      <w:proofErr w:type="spellStart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>yılının</w:t>
      </w:r>
      <w:proofErr w:type="spellEnd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>Aralık</w:t>
      </w:r>
      <w:proofErr w:type="spellEnd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>ayında</w:t>
      </w:r>
      <w:proofErr w:type="spellEnd"/>
      <w:r w:rsidR="003340E1" w:rsidRPr="003340E1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Thomas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Rösner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yönetimindeki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BİFO’nun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tenor Daniel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Behle’ye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eşlik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ettiği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 Richard 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CD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kaydı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, Prospero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etiketiyle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yayımlandı</w:t>
      </w:r>
      <w:proofErr w:type="spellEnd"/>
      <w:r w:rsidR="003340E1" w:rsidRPr="00BF7DFC">
        <w:rPr>
          <w:rFonts w:ascii="Whitney SSm B" w:hAnsi="Whitney SSm B"/>
          <w:sz w:val="20"/>
          <w:szCs w:val="20"/>
          <w:shd w:val="clear" w:color="auto" w:fill="FFFFFF"/>
        </w:rPr>
        <w:t>. </w:t>
      </w:r>
    </w:p>
    <w:p w14:paraId="62E86A43" w14:textId="77777777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BİFO,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uzun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süre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önemli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sosyal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sorumluluk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projesinin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parçası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oldu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“Özel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”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adlı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etkinlikte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orkestrayı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iş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sanat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dünyasından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tanınmış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isim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yönetti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elde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edilen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gelir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klasik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müzik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alanında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yetenekli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gençlerimizin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yurtdışında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yüksek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öğrenim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görmesi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amacıyla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burs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olarak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kullandırıldı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2015’ten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yana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burs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doğrudan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Borusan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Kocabıyık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Vakfı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tarafından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veriliyor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.</w:t>
      </w:r>
    </w:p>
    <w:p w14:paraId="09416A61" w14:textId="77777777" w:rsidR="00A67222" w:rsidRPr="00A67222" w:rsidRDefault="00A67222" w:rsidP="00A67222"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2016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Şubat’ında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Viyana’dan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Almanya’ya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uzanan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Avrupa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basınından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olumlu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eleştiriler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turne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gerçekleştiren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2017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Şubat’ında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Hong Kong Sanat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Festivali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kapsamında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iki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verdi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yıl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Daniel Hope ve Vadim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Repin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başarılı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Avrupa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turnesine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imza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attı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Topluluk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2018’de Daniel Hope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başlayan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Nemanja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Radulović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ile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devam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Avrupa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turnesinin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son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durağı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olan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Théâtre des Champs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Elysées’de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ayakta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alkışlandı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.</w:t>
      </w:r>
    </w:p>
    <w:p w14:paraId="2D9ABD24" w14:textId="77777777" w:rsidR="00A67222" w:rsidRPr="00A67222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lastRenderedPageBreak/>
        <w:t>Geçtiğimiz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2022/23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sezonunda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Borusan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Klasik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üzerinden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canlı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kayıttan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yayınladığı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radyo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borusansanat.tv’de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ekranlarda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izleyicileriyle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buluşan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BİFO,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Gürer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Aykal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Sascha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Goetzel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Patrick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Hahn’ın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yanı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sıra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Carlo Tenan, Carolyn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Kuan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Emilia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Hoving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Thomas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Rösner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gibi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pek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çok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şefi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Nikolay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Lugansky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Jan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Mráček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Joonas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Ahonen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Daniel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Behle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Gautier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Capuçon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Romain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Leleu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Manuel Blanco,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Igudesman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&amp; Joo, Lucy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Landymore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Denis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Kozhukhin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Jay Yang, Theodore Browne,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Ezgi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Karakaya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,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Burak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Bilgili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ve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Slovakya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Filarmoni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Korosu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gibi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birçok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solisti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konserlerinde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ağırladı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. </w:t>
      </w:r>
    </w:p>
    <w:p w14:paraId="2456E6DF" w14:textId="77777777" w:rsidR="00A67222" w:rsidRPr="00A67222" w:rsidRDefault="00A67222" w:rsidP="00A67222"/>
    <w:p w14:paraId="34E3B5DB" w14:textId="642BAA33" w:rsidR="00A67222" w:rsidRPr="003045B5" w:rsidRDefault="00A67222" w:rsidP="00A67222">
      <w:pPr>
        <w:rPr>
          <w:rFonts w:ascii="Whitney SSm B" w:hAnsi="Whitney SSm B"/>
          <w:sz w:val="20"/>
          <w:szCs w:val="20"/>
          <w:shd w:val="clear" w:color="auto" w:fill="FFFFFF"/>
        </w:rPr>
      </w:pPr>
      <w:proofErr w:type="spellStart"/>
      <w:r w:rsidRPr="00A67222">
        <w:rPr>
          <w:rFonts w:ascii="Whitney SSm B" w:hAnsi="Whitney SSm B"/>
          <w:b/>
          <w:bCs/>
          <w:sz w:val="20"/>
          <w:szCs w:val="20"/>
        </w:rPr>
        <w:t>Güncelleme</w:t>
      </w:r>
      <w:proofErr w:type="spellEnd"/>
      <w:r w:rsidRPr="00A67222">
        <w:rPr>
          <w:rFonts w:ascii="Whitney SSm B" w:hAnsi="Whitney SSm B"/>
          <w:b/>
          <w:bCs/>
          <w:sz w:val="20"/>
          <w:szCs w:val="20"/>
        </w:rPr>
        <w:t>: </w:t>
      </w:r>
      <w:proofErr w:type="spellStart"/>
      <w:r w:rsidR="006E7177">
        <w:rPr>
          <w:rFonts w:ascii="Whitney SSm B" w:hAnsi="Whitney SSm B"/>
          <w:sz w:val="20"/>
          <w:szCs w:val="20"/>
          <w:shd w:val="clear" w:color="auto" w:fill="FFFFFF"/>
        </w:rPr>
        <w:t>Aralık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2023</w:t>
      </w:r>
      <w:r w:rsidRPr="00A67222">
        <w:rPr>
          <w:rFonts w:ascii="Whitney SSm B" w:hAnsi="Whitney SSm B"/>
          <w:sz w:val="20"/>
          <w:szCs w:val="20"/>
          <w:shd w:val="clear" w:color="auto" w:fill="FFFFFF"/>
        </w:rPr>
        <w:br/>
      </w:r>
      <w:proofErr w:type="spellStart"/>
      <w:r w:rsidRPr="00A67222">
        <w:rPr>
          <w:rFonts w:ascii="Whitney SSm B" w:hAnsi="Whitney SSm B"/>
          <w:b/>
          <w:bCs/>
          <w:sz w:val="20"/>
          <w:szCs w:val="20"/>
        </w:rPr>
        <w:t>Ayrıntılı</w:t>
      </w:r>
      <w:proofErr w:type="spellEnd"/>
      <w:r w:rsidRPr="00A67222">
        <w:rPr>
          <w:rFonts w:ascii="Whitney SSm B" w:hAnsi="Whitney SSm B"/>
          <w:b/>
          <w:bCs/>
          <w:sz w:val="20"/>
          <w:szCs w:val="20"/>
        </w:rPr>
        <w:t xml:space="preserve"> </w:t>
      </w:r>
      <w:proofErr w:type="spellStart"/>
      <w:r w:rsidRPr="00A67222">
        <w:rPr>
          <w:rFonts w:ascii="Whitney SSm B" w:hAnsi="Whitney SSm B"/>
          <w:b/>
          <w:bCs/>
          <w:sz w:val="20"/>
          <w:szCs w:val="20"/>
        </w:rPr>
        <w:t>bilgi</w:t>
      </w:r>
      <w:proofErr w:type="spellEnd"/>
      <w:r w:rsidRPr="00A67222">
        <w:rPr>
          <w:rFonts w:ascii="Whitney SSm B" w:hAnsi="Whitney SSm B"/>
          <w:b/>
          <w:bCs/>
          <w:sz w:val="20"/>
          <w:szCs w:val="20"/>
        </w:rPr>
        <w:t xml:space="preserve"> </w:t>
      </w:r>
      <w:proofErr w:type="spellStart"/>
      <w:r w:rsidRPr="00A67222">
        <w:rPr>
          <w:rFonts w:ascii="Whitney SSm B" w:hAnsi="Whitney SSm B"/>
          <w:b/>
          <w:bCs/>
          <w:sz w:val="20"/>
          <w:szCs w:val="20"/>
        </w:rPr>
        <w:t>için</w:t>
      </w:r>
      <w:proofErr w:type="spellEnd"/>
      <w:r w:rsidRPr="00A67222">
        <w:rPr>
          <w:rFonts w:ascii="Whitney SSm B" w:hAnsi="Whitney SSm B"/>
          <w:b/>
          <w:bCs/>
          <w:sz w:val="20"/>
          <w:szCs w:val="20"/>
        </w:rPr>
        <w:t>:</w:t>
      </w:r>
      <w:r w:rsidRPr="00A67222">
        <w:rPr>
          <w:rFonts w:ascii="Whitney SSm B" w:hAnsi="Whitney SSm B"/>
          <w:sz w:val="20"/>
          <w:szCs w:val="20"/>
          <w:shd w:val="clear" w:color="auto" w:fill="FFFFFF"/>
        </w:rPr>
        <w:br/>
        <w:t xml:space="preserve">Kerem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Gökbuget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br/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keremg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[at] 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borusansanat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 xml:space="preserve"> [</w:t>
      </w:r>
      <w:proofErr w:type="spellStart"/>
      <w:r w:rsidRPr="00A67222">
        <w:rPr>
          <w:rFonts w:ascii="Whitney SSm B" w:hAnsi="Whitney SSm B"/>
          <w:sz w:val="20"/>
          <w:szCs w:val="20"/>
          <w:shd w:val="clear" w:color="auto" w:fill="FFFFFF"/>
        </w:rPr>
        <w:t>nokta</w:t>
      </w:r>
      <w:proofErr w:type="spellEnd"/>
      <w:r w:rsidRPr="00A67222">
        <w:rPr>
          <w:rFonts w:ascii="Whitney SSm B" w:hAnsi="Whitney SSm B"/>
          <w:sz w:val="20"/>
          <w:szCs w:val="20"/>
          <w:shd w:val="clear" w:color="auto" w:fill="FFFFFF"/>
        </w:rPr>
        <w:t>] com</w:t>
      </w:r>
    </w:p>
    <w:p w14:paraId="5FB8CB0D" w14:textId="1596318F" w:rsidR="00A67222" w:rsidRDefault="00A67222">
      <w:r>
        <w:br w:type="page"/>
      </w:r>
    </w:p>
    <w:p w14:paraId="3DF802CE" w14:textId="1596318F" w:rsidR="00B86627" w:rsidRPr="008E7FE2" w:rsidRDefault="00B86627" w:rsidP="008E7FE2"/>
    <w:sectPr w:rsidR="00B86627" w:rsidRPr="008E7FE2" w:rsidSect="00F747C2">
      <w:headerReference w:type="default" r:id="rId7"/>
      <w:headerReference w:type="first" r:id="rId8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67FE" w14:textId="77777777" w:rsidR="00F906A9" w:rsidRDefault="00F906A9">
      <w:pPr>
        <w:spacing w:after="0"/>
      </w:pPr>
      <w:r>
        <w:separator/>
      </w:r>
    </w:p>
  </w:endnote>
  <w:endnote w:type="continuationSeparator" w:id="0">
    <w:p w14:paraId="5E1C6BA6" w14:textId="77777777" w:rsidR="00F906A9" w:rsidRDefault="00F90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hitney SSm B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91B" w14:textId="77777777" w:rsidR="00F906A9" w:rsidRDefault="00F906A9">
      <w:pPr>
        <w:spacing w:after="0"/>
      </w:pPr>
      <w:r>
        <w:separator/>
      </w:r>
    </w:p>
  </w:footnote>
  <w:footnote w:type="continuationSeparator" w:id="0">
    <w:p w14:paraId="562F9989" w14:textId="77777777" w:rsidR="00F906A9" w:rsidRDefault="00F90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FFAA" w14:textId="77777777" w:rsidR="00A67222" w:rsidRDefault="00A67222" w:rsidP="00A67222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A3FEB0" wp14:editId="6A6E8F49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B795E" w14:textId="77777777" w:rsidR="00A67222" w:rsidRDefault="00A672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CD0" w14:textId="77777777" w:rsidR="00151A34" w:rsidRDefault="00151A3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D0D5" wp14:editId="07EEF11B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B1"/>
    <w:rsid w:val="000109BB"/>
    <w:rsid w:val="00062AFD"/>
    <w:rsid w:val="00111EEA"/>
    <w:rsid w:val="00143AAE"/>
    <w:rsid w:val="00151A34"/>
    <w:rsid w:val="001558F9"/>
    <w:rsid w:val="00175D78"/>
    <w:rsid w:val="00233728"/>
    <w:rsid w:val="002754F7"/>
    <w:rsid w:val="002E2DDC"/>
    <w:rsid w:val="003340E1"/>
    <w:rsid w:val="00382F34"/>
    <w:rsid w:val="003B1940"/>
    <w:rsid w:val="003F47AA"/>
    <w:rsid w:val="0047036D"/>
    <w:rsid w:val="00481A6F"/>
    <w:rsid w:val="004B3A8C"/>
    <w:rsid w:val="005119EF"/>
    <w:rsid w:val="0056009B"/>
    <w:rsid w:val="005D0B7F"/>
    <w:rsid w:val="005D6EE1"/>
    <w:rsid w:val="0060439A"/>
    <w:rsid w:val="006061CA"/>
    <w:rsid w:val="006063B0"/>
    <w:rsid w:val="006E7177"/>
    <w:rsid w:val="00750CC8"/>
    <w:rsid w:val="007672B2"/>
    <w:rsid w:val="0077212B"/>
    <w:rsid w:val="00785781"/>
    <w:rsid w:val="007E13B1"/>
    <w:rsid w:val="00803941"/>
    <w:rsid w:val="008C4397"/>
    <w:rsid w:val="008E7FE2"/>
    <w:rsid w:val="00920382"/>
    <w:rsid w:val="00923250"/>
    <w:rsid w:val="00981622"/>
    <w:rsid w:val="00A479E9"/>
    <w:rsid w:val="00A67222"/>
    <w:rsid w:val="00AC5381"/>
    <w:rsid w:val="00B86627"/>
    <w:rsid w:val="00BF7DFC"/>
    <w:rsid w:val="00C57C55"/>
    <w:rsid w:val="00D61AF0"/>
    <w:rsid w:val="00D95FEC"/>
    <w:rsid w:val="00E33E85"/>
    <w:rsid w:val="00EA53DF"/>
    <w:rsid w:val="00F747C2"/>
    <w:rsid w:val="00F90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BEC2D"/>
  <w15:docId w15:val="{AFD491C6-BAA3-44D6-9A90-95934FF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E13B1"/>
  </w:style>
  <w:style w:type="paragraph" w:styleId="AltBilgi">
    <w:name w:val="footer"/>
    <w:basedOn w:val="Normal"/>
    <w:link w:val="AltBilgi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E13B1"/>
  </w:style>
  <w:style w:type="paragraph" w:styleId="BalonMetni">
    <w:name w:val="Balloon Text"/>
    <w:basedOn w:val="Normal"/>
    <w:link w:val="BalonMetni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A34"/>
    <w:rPr>
      <w:rFonts w:ascii="Lucida Grande" w:hAnsi="Lucida Grande" w:cs="Lucida Grande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A67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B0A5-095E-44A7-95A5-B237B62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790</Words>
  <Characters>4519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cikinoglu</dc:creator>
  <cp:keywords>Genel, Kişisel Veri İçermez</cp:keywords>
  <cp:lastModifiedBy>Didem UYANIK</cp:lastModifiedBy>
  <cp:revision>6</cp:revision>
  <cp:lastPrinted>2019-10-25T10:39:00Z</cp:lastPrinted>
  <dcterms:created xsi:type="dcterms:W3CDTF">2023-09-13T09:52:00Z</dcterms:created>
  <dcterms:modified xsi:type="dcterms:W3CDTF">2023-12-19T11:40:00Z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45d4b98b-2905-4c80-a8f7-09b7a7b67ea8</vt:lpwstr>
  </property>
  <property fmtid="{D5CDD505-2E9C-101B-9397-08002B2CF9AE}" pid="3" name="Classification">
    <vt:lpwstr>G-6a534ab8</vt:lpwstr>
  </property>
  <property fmtid="{D5CDD505-2E9C-101B-9397-08002B2CF9AE}" pid="4" name="KVKK">
    <vt:lpwstr>N-c5b93c79</vt:lpwstr>
  </property>
</Properties>
</file>