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1CE2" w14:textId="557F7427" w:rsidR="007C5AD0" w:rsidRPr="008C6238" w:rsidRDefault="007C5AD0" w:rsidP="007C5AD0">
      <w:pPr>
        <w:spacing w:after="0"/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val="it-IT"/>
        </w:rPr>
      </w:pPr>
      <w:r w:rsidRPr="007C5AD0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it-IT"/>
        </w:rPr>
        <w:t xml:space="preserve">CARLO TENAN </w:t>
      </w:r>
      <w:r w:rsidR="008C6238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it-IT"/>
        </w:rPr>
        <w:br/>
      </w:r>
      <w:r w:rsidR="008C6238" w:rsidRPr="007C5AD0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val="it-IT"/>
        </w:rPr>
        <w:t xml:space="preserve">Sanat Yönetmeni ve Sürekli Şefi </w:t>
      </w:r>
    </w:p>
    <w:p w14:paraId="5D0AD7E0" w14:textId="7E92BEE2" w:rsidR="007C5AD0" w:rsidRPr="007C5AD0" w:rsidRDefault="007C5AD0" w:rsidP="007C5AD0">
      <w:pPr>
        <w:spacing w:after="0"/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val="it-IT"/>
        </w:rPr>
      </w:pPr>
      <w:r w:rsidRPr="007C5AD0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val="it-IT"/>
        </w:rPr>
        <w:t xml:space="preserve">Borusan İstanbul Filarmoni Orkestrası </w:t>
      </w:r>
    </w:p>
    <w:p w14:paraId="04089B0C" w14:textId="77777777" w:rsidR="007C5AD0" w:rsidRPr="007C5AD0" w:rsidRDefault="007C5AD0" w:rsidP="007C5AD0">
      <w:pPr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val="it-IT"/>
        </w:rPr>
      </w:pPr>
    </w:p>
    <w:p w14:paraId="1653E32F" w14:textId="765C5185" w:rsidR="007C5AD0" w:rsidRPr="007C5AD0" w:rsidRDefault="008C6238" w:rsidP="007C5AD0">
      <w:pPr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Carlo Tenan, orkestra şefliği, piyano, obua, kompozisyon ve elektronik müzik bölümlerinden mezun olduktan sonra şeflik kariyerine 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>Antonio Pappano, Mstislav Rostropovich ve Lorin Maazel’in yardımcısı olarak başladı.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 xml:space="preserve">Accademia Nazionale di Santa Cecilia, </w:t>
      </w:r>
      <w:r>
        <w:rPr>
          <w:rFonts w:ascii="Calibri" w:hAnsi="Calibri" w:cs="Calibri"/>
          <w:sz w:val="21"/>
          <w:szCs w:val="21"/>
          <w:lang w:val="it-IT"/>
        </w:rPr>
        <w:t xml:space="preserve">Tokyo Filarmoni, Konzerthaus Berlin, Teatro del Maggio Musicale Fiorentino Senfoni Orkestrası, Teatro Oldenburg, Bologna’da Teatro Comunale, Mannheim, 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>Venedik’te La Fenice</w:t>
      </w:r>
      <w:r>
        <w:rPr>
          <w:rFonts w:ascii="Calibri" w:hAnsi="Calibri" w:cs="Calibri"/>
          <w:sz w:val="21"/>
          <w:szCs w:val="21"/>
          <w:lang w:val="it-IT"/>
        </w:rPr>
        <w:t xml:space="preserve">, 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>Linz Bruckner Orkestrası</w:t>
      </w:r>
      <w:r w:rsidR="00E47330">
        <w:rPr>
          <w:rFonts w:ascii="Calibri" w:hAnsi="Calibri" w:cs="Calibri"/>
          <w:sz w:val="21"/>
          <w:szCs w:val="21"/>
          <w:lang w:val="it-IT"/>
        </w:rPr>
        <w:t xml:space="preserve"> ve Tirol Senfoni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 xml:space="preserve"> Tenan’ın yönettiği </w:t>
      </w:r>
      <w:r w:rsidR="00E47330">
        <w:rPr>
          <w:rFonts w:ascii="Calibri" w:hAnsi="Calibri" w:cs="Calibri"/>
          <w:sz w:val="21"/>
          <w:szCs w:val="21"/>
          <w:lang w:val="it-IT"/>
        </w:rPr>
        <w:t xml:space="preserve">orkestralar arasında yer alıyor. </w:t>
      </w:r>
    </w:p>
    <w:p w14:paraId="34D07E8F" w14:textId="1C393E6C" w:rsidR="007C5AD0" w:rsidRPr="007C5AD0" w:rsidRDefault="007C5AD0" w:rsidP="007C5AD0">
      <w:pPr>
        <w:rPr>
          <w:rFonts w:ascii="Calibri" w:hAnsi="Calibri" w:cs="Calibri"/>
          <w:sz w:val="21"/>
          <w:szCs w:val="21"/>
          <w:lang w:val="it-IT"/>
        </w:rPr>
      </w:pPr>
      <w:r w:rsidRPr="007C5AD0">
        <w:rPr>
          <w:rFonts w:ascii="Calibri" w:hAnsi="Calibri" w:cs="Calibri"/>
          <w:sz w:val="21"/>
          <w:szCs w:val="21"/>
          <w:lang w:val="it-IT"/>
        </w:rPr>
        <w:t>2010</w:t>
      </w:r>
      <w:r w:rsidR="00940709">
        <w:rPr>
          <w:rFonts w:ascii="Calibri" w:hAnsi="Calibri" w:cs="Calibri"/>
          <w:sz w:val="21"/>
          <w:szCs w:val="21"/>
          <w:lang w:val="it-IT"/>
        </w:rPr>
        <w:t xml:space="preserve"> yılında </w:t>
      </w:r>
      <w:r w:rsidRPr="007C5AD0">
        <w:rPr>
          <w:rFonts w:ascii="Calibri" w:hAnsi="Calibri" w:cs="Calibri"/>
          <w:sz w:val="21"/>
          <w:szCs w:val="21"/>
          <w:lang w:val="it-IT"/>
        </w:rPr>
        <w:t>Großes Festspielhaus’daki “Yeni Yıl Konseri” Salzburg’</w:t>
      </w:r>
      <w:r w:rsidR="002B2F9C">
        <w:rPr>
          <w:rFonts w:ascii="Calibri" w:hAnsi="Calibri" w:cs="Calibri"/>
          <w:sz w:val="21"/>
          <w:szCs w:val="21"/>
          <w:lang w:val="it-IT"/>
        </w:rPr>
        <w:t>t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a izleyiciyle ilk buluşmasıydı. Opera başarıları arasında Mozart’ın 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 xml:space="preserve">Saray’dan Kız Kaçırma 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ve 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>Don Giovanni</w:t>
      </w:r>
      <w:r w:rsidR="002B2F9C" w:rsidRPr="002B2F9C">
        <w:rPr>
          <w:rFonts w:ascii="Calibri" w:hAnsi="Calibri" w:cs="Calibri"/>
          <w:i/>
          <w:iCs/>
          <w:sz w:val="21"/>
          <w:szCs w:val="21"/>
          <w:lang w:val="it-IT"/>
        </w:rPr>
        <w:t>’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si ile Puccini’nin 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>Tosca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 ve 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>La Bohème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’i öne çıkıyor. </w:t>
      </w:r>
      <w:r w:rsidR="00940709">
        <w:rPr>
          <w:rFonts w:ascii="Calibri" w:hAnsi="Calibri" w:cs="Calibri"/>
          <w:sz w:val="21"/>
          <w:szCs w:val="21"/>
          <w:lang w:val="it-IT"/>
        </w:rPr>
        <w:t xml:space="preserve">Öne çıkan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etkinlikleri 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arasında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Berlin Konzerthaus’da orkestra şefi ve besteci olarak gerçekleştirdiği iki katılımlı konser, Montevideo’daki Auditorio Adela Reta’da sahnelenen </w:t>
      </w:r>
      <w:r w:rsidR="00940709">
        <w:rPr>
          <w:rFonts w:ascii="Calibri" w:hAnsi="Calibri" w:cs="Calibri"/>
          <w:sz w:val="21"/>
          <w:szCs w:val="21"/>
          <w:lang w:val="it-IT"/>
        </w:rPr>
        <w:t>opera yapımları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 (Verdi’nin </w:t>
      </w:r>
      <w:r w:rsidR="002B2F9C">
        <w:rPr>
          <w:rFonts w:ascii="Calibri" w:hAnsi="Calibri" w:cs="Calibri"/>
          <w:i/>
          <w:iCs/>
          <w:sz w:val="21"/>
          <w:szCs w:val="21"/>
          <w:lang w:val="it-IT"/>
        </w:rPr>
        <w:t>Requiem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’i, </w:t>
      </w:r>
      <w:r w:rsidR="002B2F9C">
        <w:rPr>
          <w:rFonts w:ascii="Calibri" w:hAnsi="Calibri" w:cs="Calibri"/>
          <w:i/>
          <w:iCs/>
          <w:sz w:val="21"/>
          <w:szCs w:val="21"/>
          <w:lang w:val="it-IT"/>
        </w:rPr>
        <w:t>Don Giovanni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), Barbara Frittoli ve Tokyo Filarmoni Orkestrası ile </w:t>
      </w:r>
      <w:r w:rsidR="00940709">
        <w:rPr>
          <w:rFonts w:ascii="Calibri" w:hAnsi="Calibri" w:cs="Calibri"/>
          <w:sz w:val="21"/>
          <w:szCs w:val="21"/>
          <w:lang w:val="it-IT"/>
        </w:rPr>
        <w:t xml:space="preserve">gerçekleştirdiği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konserler, </w:t>
      </w:r>
      <w:r w:rsidR="002B2F9C" w:rsidRPr="002B2F9C">
        <w:rPr>
          <w:rFonts w:ascii="Calibri" w:hAnsi="Calibri" w:cs="Calibri"/>
          <w:sz w:val="21"/>
          <w:szCs w:val="21"/>
          <w:lang w:val="it-IT"/>
        </w:rPr>
        <w:t xml:space="preserve">Ewa Podleś ile Rossini Opera Festivali'nde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ilk şeflik, 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Uri Caine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ve yakın zamanda Paolo Fresu ile gerçekleştirdiği turneler, Maxwell Davies’in </w:t>
      </w:r>
      <w:r w:rsidR="002B2F9C">
        <w:rPr>
          <w:rFonts w:ascii="Calibri" w:hAnsi="Calibri" w:cs="Calibri"/>
          <w:i/>
          <w:iCs/>
          <w:sz w:val="21"/>
          <w:szCs w:val="21"/>
          <w:lang w:val="it-IT"/>
        </w:rPr>
        <w:t xml:space="preserve">The Turn of the Tide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yapıtının Teatro Comunale di Bologna’daki İtalyan prömiyerinin yönetimi, Kyoto Opera Festivali’nde </w:t>
      </w:r>
      <w:r w:rsidR="002B2F9C">
        <w:rPr>
          <w:rFonts w:ascii="Calibri" w:hAnsi="Calibri" w:cs="Calibri"/>
          <w:i/>
          <w:iCs/>
          <w:sz w:val="21"/>
          <w:szCs w:val="21"/>
          <w:lang w:val="it-IT"/>
        </w:rPr>
        <w:t>Madama Butterfly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 yönetimi, </w:t>
      </w:r>
      <w:r w:rsidR="00940709">
        <w:rPr>
          <w:rFonts w:ascii="Calibri" w:hAnsi="Calibri" w:cs="Calibri"/>
          <w:sz w:val="21"/>
          <w:szCs w:val="21"/>
          <w:lang w:val="it-IT"/>
        </w:rPr>
        <w:t xml:space="preserve">Uluslararası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MITO Festivali’ndeki ilk performansı ve Juan 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Diego </w:t>
      </w:r>
      <w:r w:rsidR="00940709" w:rsidRPr="00940709">
        <w:rPr>
          <w:rFonts w:ascii="Calibri" w:hAnsi="Calibri" w:cs="Calibri"/>
          <w:sz w:val="21"/>
          <w:szCs w:val="21"/>
          <w:lang w:val="it-IT"/>
        </w:rPr>
        <w:t>Flórez</w:t>
      </w:r>
      <w:r w:rsidR="00940709">
        <w:rPr>
          <w:rFonts w:ascii="Calibri" w:hAnsi="Calibri" w:cs="Calibri"/>
          <w:sz w:val="21"/>
          <w:szCs w:val="21"/>
          <w:lang w:val="it-IT"/>
        </w:rPr>
        <w:t xml:space="preserve"> 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ile bir Decca kaydı yer alıyor. Comunale di Bologna Tiyatrosu’nda 2015’te yönettiği </w:t>
      </w:r>
      <w:r w:rsidRPr="006B19FC">
        <w:rPr>
          <w:rFonts w:ascii="Calibri" w:hAnsi="Calibri" w:cs="Calibri"/>
          <w:i/>
          <w:iCs/>
          <w:sz w:val="21"/>
          <w:szCs w:val="21"/>
          <w:lang w:val="it-IT"/>
        </w:rPr>
        <w:t>Madam</w:t>
      </w:r>
      <w:r w:rsidR="006B19FC">
        <w:rPr>
          <w:rFonts w:ascii="Calibri" w:hAnsi="Calibri" w:cs="Calibri"/>
          <w:i/>
          <w:iCs/>
          <w:sz w:val="21"/>
          <w:szCs w:val="21"/>
          <w:lang w:val="it-IT"/>
        </w:rPr>
        <w:t>a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 xml:space="preserve"> Butterfly</w:t>
      </w:r>
      <w:r w:rsidRPr="007C5AD0">
        <w:rPr>
          <w:rFonts w:ascii="Calibri" w:hAnsi="Calibri" w:cs="Calibri"/>
          <w:sz w:val="21"/>
          <w:szCs w:val="21"/>
          <w:lang w:val="it-IT"/>
        </w:rPr>
        <w:t xml:space="preserve">, 2016’da </w:t>
      </w:r>
      <w:r w:rsidRPr="007C5AD0">
        <w:rPr>
          <w:rFonts w:ascii="Calibri" w:hAnsi="Calibri" w:cs="Calibri"/>
          <w:i/>
          <w:iCs/>
          <w:sz w:val="21"/>
          <w:szCs w:val="21"/>
          <w:lang w:val="it-IT"/>
        </w:rPr>
        <w:t xml:space="preserve">Sevil Berberi (Il Barbiere di Siviglia) </w:t>
      </w:r>
      <w:r w:rsidR="002B2F9C">
        <w:rPr>
          <w:rFonts w:ascii="Calibri" w:hAnsi="Calibri" w:cs="Calibri"/>
          <w:sz w:val="21"/>
          <w:szCs w:val="21"/>
          <w:lang w:val="it-IT"/>
        </w:rPr>
        <w:t xml:space="preserve">eleştirmenlerden büyük övgü aldı. </w:t>
      </w:r>
    </w:p>
    <w:p w14:paraId="638F9C87" w14:textId="20EC7CDB" w:rsidR="00897C07" w:rsidRDefault="00897C07" w:rsidP="007C5AD0">
      <w:pPr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2017 yılında Avrupa’nın önde gelen orkestralarından gelen müzisyenlerle sürekli yenilenen bir topluluk olan 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 xml:space="preserve">Wunderkammer Orkestrası’nın </w:t>
      </w:r>
      <w:r>
        <w:rPr>
          <w:rFonts w:ascii="Calibri" w:hAnsi="Calibri" w:cs="Calibri"/>
          <w:sz w:val="21"/>
          <w:szCs w:val="21"/>
          <w:lang w:val="it-IT"/>
        </w:rPr>
        <w:t>müzik direktörü oldu</w:t>
      </w:r>
      <w:r w:rsidR="007C5AD0" w:rsidRPr="007C5AD0">
        <w:rPr>
          <w:rFonts w:ascii="Calibri" w:hAnsi="Calibri" w:cs="Calibri"/>
          <w:sz w:val="21"/>
          <w:szCs w:val="21"/>
          <w:lang w:val="it-IT"/>
        </w:rPr>
        <w:t xml:space="preserve">. </w:t>
      </w:r>
      <w:r w:rsidRPr="007C5AD0">
        <w:rPr>
          <w:rFonts w:ascii="Calibri" w:hAnsi="Calibri" w:cs="Calibri"/>
          <w:sz w:val="21"/>
          <w:szCs w:val="21"/>
          <w:lang w:val="it-IT"/>
        </w:rPr>
        <w:t>Tenan</w:t>
      </w:r>
      <w:r>
        <w:rPr>
          <w:rFonts w:ascii="Calibri" w:hAnsi="Calibri" w:cs="Calibri"/>
          <w:sz w:val="21"/>
          <w:szCs w:val="21"/>
          <w:lang w:val="it-IT"/>
        </w:rPr>
        <w:t xml:space="preserve"> aynı zamanda faal bir besteci. 2014 yılında “Bangor Dylan Thomas Elektroakustik Bestecilik Ödülü” finalistlerinden </w:t>
      </w:r>
      <w:r w:rsidR="006B19FC">
        <w:rPr>
          <w:rFonts w:ascii="Calibri" w:hAnsi="Calibri" w:cs="Calibri"/>
          <w:sz w:val="21"/>
          <w:szCs w:val="21"/>
          <w:lang w:val="it-IT"/>
        </w:rPr>
        <w:t xml:space="preserve">biri olan ve 2015’te Chicago’da düzenlenen “UnTwelve Bestecilik Yarışması”nda ödül kazanan </w:t>
      </w:r>
      <w:r>
        <w:rPr>
          <w:rFonts w:ascii="Calibri" w:hAnsi="Calibri" w:cs="Calibri"/>
          <w:sz w:val="21"/>
          <w:szCs w:val="21"/>
          <w:lang w:val="it-IT"/>
        </w:rPr>
        <w:t xml:space="preserve">Tenan’ın yapıtları uluslararası yarışmalarda </w:t>
      </w:r>
      <w:r w:rsidR="00F9442E">
        <w:rPr>
          <w:rFonts w:ascii="Calibri" w:hAnsi="Calibri" w:cs="Calibri"/>
          <w:sz w:val="21"/>
          <w:szCs w:val="21"/>
          <w:lang w:val="it-IT"/>
        </w:rPr>
        <w:t>birçok ödüle layık görüldü</w:t>
      </w:r>
      <w:r>
        <w:rPr>
          <w:rFonts w:ascii="Calibri" w:hAnsi="Calibri" w:cs="Calibri"/>
          <w:sz w:val="21"/>
          <w:szCs w:val="21"/>
          <w:lang w:val="it-IT"/>
        </w:rPr>
        <w:t xml:space="preserve">. </w:t>
      </w:r>
      <w:r w:rsidR="001F3EEB" w:rsidRPr="007C5AD0">
        <w:rPr>
          <w:rFonts w:ascii="Calibri" w:hAnsi="Calibri" w:cs="Calibri"/>
          <w:sz w:val="21"/>
          <w:szCs w:val="21"/>
          <w:lang w:val="it-IT"/>
        </w:rPr>
        <w:t xml:space="preserve">Nefesli çalgılar altılısı için yazdığı </w:t>
      </w:r>
      <w:r w:rsidR="001F3EEB" w:rsidRPr="007C5AD0">
        <w:rPr>
          <w:rFonts w:ascii="Calibri" w:hAnsi="Calibri" w:cs="Calibri"/>
          <w:i/>
          <w:iCs/>
          <w:sz w:val="21"/>
          <w:szCs w:val="21"/>
          <w:lang w:val="it-IT"/>
        </w:rPr>
        <w:t>4.0</w:t>
      </w:r>
      <w:r w:rsidR="001F3EEB" w:rsidRPr="007C5AD0">
        <w:rPr>
          <w:rFonts w:ascii="Calibri" w:hAnsi="Calibri" w:cs="Calibri"/>
          <w:sz w:val="21"/>
          <w:szCs w:val="21"/>
          <w:lang w:val="it-IT"/>
        </w:rPr>
        <w:t xml:space="preserve"> isimli yapıtı, Accademia Nazionale di Santa Cecilia</w:t>
      </w:r>
      <w:r w:rsidR="001F3EEB">
        <w:rPr>
          <w:rFonts w:ascii="Calibri" w:hAnsi="Calibri" w:cs="Calibri"/>
          <w:sz w:val="21"/>
          <w:szCs w:val="21"/>
          <w:lang w:val="it-IT"/>
        </w:rPr>
        <w:t xml:space="preserve">, </w:t>
      </w:r>
      <w:r w:rsidR="001F3EEB" w:rsidRPr="007C5AD0">
        <w:rPr>
          <w:rFonts w:ascii="Calibri" w:hAnsi="Calibri" w:cs="Calibri"/>
          <w:sz w:val="21"/>
          <w:szCs w:val="21"/>
          <w:lang w:val="it-IT"/>
        </w:rPr>
        <w:t xml:space="preserve">Leipzig Gewandhaus </w:t>
      </w:r>
      <w:r w:rsidR="001F3EEB">
        <w:rPr>
          <w:rFonts w:ascii="Calibri" w:hAnsi="Calibri" w:cs="Calibri"/>
          <w:sz w:val="21"/>
          <w:szCs w:val="21"/>
          <w:lang w:val="it-IT"/>
        </w:rPr>
        <w:t xml:space="preserve">ve Canadian Brass </w:t>
      </w:r>
      <w:r w:rsidR="007644A5">
        <w:rPr>
          <w:rFonts w:ascii="Calibri" w:hAnsi="Calibri" w:cs="Calibri"/>
          <w:sz w:val="21"/>
          <w:szCs w:val="21"/>
          <w:lang w:val="it-IT"/>
        </w:rPr>
        <w:t xml:space="preserve">beşlisinin </w:t>
      </w:r>
      <w:r w:rsidR="001F3EEB">
        <w:rPr>
          <w:rFonts w:ascii="Calibri" w:hAnsi="Calibri" w:cs="Calibri"/>
          <w:sz w:val="21"/>
          <w:szCs w:val="21"/>
          <w:lang w:val="it-IT"/>
        </w:rPr>
        <w:t xml:space="preserve">birinci trompetçisinden oluşan </w:t>
      </w:r>
      <w:r w:rsidR="001F3EEB" w:rsidRPr="007C5AD0">
        <w:rPr>
          <w:rFonts w:ascii="Calibri" w:hAnsi="Calibri" w:cs="Calibri"/>
          <w:sz w:val="21"/>
          <w:szCs w:val="21"/>
          <w:lang w:val="it-IT"/>
        </w:rPr>
        <w:t>Wonderbrass topluluğu</w:t>
      </w:r>
      <w:r w:rsidR="001F3EEB">
        <w:rPr>
          <w:rFonts w:ascii="Calibri" w:hAnsi="Calibri" w:cs="Calibri"/>
          <w:sz w:val="21"/>
          <w:szCs w:val="21"/>
          <w:lang w:val="it-IT"/>
        </w:rPr>
        <w:t>nun müzisyenleri</w:t>
      </w:r>
      <w:r w:rsidR="001F3EEB" w:rsidRPr="007C5AD0">
        <w:rPr>
          <w:rFonts w:ascii="Calibri" w:hAnsi="Calibri" w:cs="Calibri"/>
          <w:sz w:val="21"/>
          <w:szCs w:val="21"/>
          <w:lang w:val="it-IT"/>
        </w:rPr>
        <w:t xml:space="preserve"> tarafından seslendirildi ve kaydedildi.</w:t>
      </w:r>
    </w:p>
    <w:p w14:paraId="16AE231F" w14:textId="2130A058" w:rsidR="001F3EEB" w:rsidRDefault="00465298" w:rsidP="007C5AD0">
      <w:pPr>
        <w:rPr>
          <w:rFonts w:ascii="Calibri" w:hAnsi="Calibri" w:cs="Calibri"/>
          <w:sz w:val="21"/>
          <w:szCs w:val="21"/>
          <w:lang w:val="it-IT"/>
        </w:rPr>
      </w:pPr>
      <w:r w:rsidRPr="00465298">
        <w:rPr>
          <w:rFonts w:ascii="Calibri" w:hAnsi="Calibri" w:cs="Calibri"/>
          <w:sz w:val="21"/>
          <w:szCs w:val="21"/>
          <w:lang w:val="it-IT"/>
        </w:rPr>
        <w:t xml:space="preserve">2018/19 sezonunun öne çıkanları arasında Sofia Filarmoni Orkestrası ile </w:t>
      </w:r>
      <w:r>
        <w:rPr>
          <w:rFonts w:ascii="Calibri" w:hAnsi="Calibri" w:cs="Calibri"/>
          <w:sz w:val="21"/>
          <w:szCs w:val="21"/>
          <w:lang w:val="it-IT"/>
        </w:rPr>
        <w:t>ilk buluşması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, Verdi Orkestrası'nın 25. yıl kutlamaları kapsamında Milano'daki Palazzo Reale’de verdiği konser, Wunderkammer Orkestrası için yazdığı </w:t>
      </w:r>
      <w:r w:rsidRPr="00465298">
        <w:rPr>
          <w:rFonts w:ascii="Calibri" w:hAnsi="Calibri" w:cs="Calibri"/>
          <w:i/>
          <w:iCs/>
          <w:sz w:val="21"/>
          <w:szCs w:val="21"/>
          <w:lang w:val="it-IT"/>
        </w:rPr>
        <w:t>Kammerkonzert</w:t>
      </w:r>
      <w:r w:rsidR="007644A5">
        <w:rPr>
          <w:rFonts w:ascii="Calibri" w:hAnsi="Calibri" w:cs="Calibri"/>
          <w:sz w:val="21"/>
          <w:szCs w:val="21"/>
          <w:lang w:val="it-IT"/>
        </w:rPr>
        <w:t xml:space="preserve"> yapıtının </w:t>
      </w:r>
      <w:r>
        <w:rPr>
          <w:rFonts w:ascii="Calibri" w:hAnsi="Calibri" w:cs="Calibri"/>
          <w:sz w:val="21"/>
          <w:szCs w:val="21"/>
          <w:lang w:val="it-IT"/>
        </w:rPr>
        <w:t>(</w:t>
      </w:r>
      <w:r w:rsidRPr="00465298">
        <w:rPr>
          <w:rFonts w:ascii="Calibri" w:hAnsi="Calibri" w:cs="Calibri"/>
          <w:sz w:val="21"/>
          <w:szCs w:val="21"/>
          <w:lang w:val="it-IT"/>
        </w:rPr>
        <w:t>piyano ve büyük orkestra için</w:t>
      </w:r>
      <w:r>
        <w:rPr>
          <w:rFonts w:ascii="Calibri" w:hAnsi="Calibri" w:cs="Calibri"/>
          <w:sz w:val="21"/>
          <w:szCs w:val="21"/>
          <w:lang w:val="it-IT"/>
        </w:rPr>
        <w:t xml:space="preserve">) 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dünya prömiyeri, Verdi'nin </w:t>
      </w:r>
      <w:r w:rsidRPr="00465298">
        <w:rPr>
          <w:rFonts w:ascii="Calibri" w:hAnsi="Calibri" w:cs="Calibri"/>
          <w:i/>
          <w:iCs/>
          <w:sz w:val="21"/>
          <w:szCs w:val="21"/>
          <w:lang w:val="it-IT"/>
        </w:rPr>
        <w:t>I Vespri Siciliani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 ve Holst’un </w:t>
      </w:r>
      <w:r w:rsidRPr="00465298">
        <w:rPr>
          <w:rFonts w:ascii="Calibri" w:hAnsi="Calibri" w:cs="Calibri"/>
          <w:i/>
          <w:iCs/>
          <w:sz w:val="21"/>
          <w:szCs w:val="21"/>
          <w:lang w:val="it-IT"/>
        </w:rPr>
        <w:t>The Planets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 </w:t>
      </w:r>
      <w:r>
        <w:rPr>
          <w:rFonts w:ascii="Calibri" w:hAnsi="Calibri" w:cs="Calibri"/>
          <w:sz w:val="21"/>
          <w:szCs w:val="21"/>
          <w:lang w:val="it-IT"/>
        </w:rPr>
        <w:t xml:space="preserve">yapıtları 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için Montevideo'ya dönüşü, Jessica Pratt ve Varduhi Abrahamya ile Rossini Opera Festivali, Roberto Ando’nun yönettiği ve librettosu Colm Toibin tarafından yazılan Ludovico Einaudi'nin </w:t>
      </w:r>
      <w:r w:rsidRPr="00465298">
        <w:rPr>
          <w:rFonts w:ascii="Calibri" w:hAnsi="Calibri" w:cs="Calibri"/>
          <w:i/>
          <w:iCs/>
          <w:sz w:val="21"/>
          <w:szCs w:val="21"/>
          <w:lang w:val="it-IT"/>
        </w:rPr>
        <w:t>Winter Journey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 operasının Palermo'da Teatro Massimo'daki dünya prömiyeri yer alıyor.</w:t>
      </w:r>
      <w:r>
        <w:rPr>
          <w:rFonts w:ascii="Calibri" w:hAnsi="Calibri" w:cs="Calibri"/>
          <w:sz w:val="21"/>
          <w:szCs w:val="21"/>
          <w:lang w:val="it-IT"/>
        </w:rPr>
        <w:t xml:space="preserve"> </w:t>
      </w:r>
    </w:p>
    <w:p w14:paraId="218D7231" w14:textId="32B1E612" w:rsidR="007644A5" w:rsidRPr="00465298" w:rsidRDefault="00465298" w:rsidP="007C5AD0">
      <w:pPr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2023 yılında Borusan İstanbul Filarmoni Orkestrası’nın sanat yönetmeni ve sürekli şefi olarak görevine başladı. </w:t>
      </w:r>
      <w:r w:rsidRPr="00465298">
        <w:rPr>
          <w:rFonts w:ascii="Calibri" w:hAnsi="Calibri" w:cs="Calibri"/>
          <w:sz w:val="21"/>
          <w:szCs w:val="21"/>
          <w:lang w:val="it-IT"/>
        </w:rPr>
        <w:t xml:space="preserve">Orkestrayla ilk sezonunda </w:t>
      </w:r>
      <w:r w:rsidR="001618DF">
        <w:rPr>
          <w:rFonts w:ascii="Calibri" w:hAnsi="Calibri" w:cs="Calibri"/>
          <w:sz w:val="21"/>
          <w:szCs w:val="21"/>
          <w:lang w:val="it-IT"/>
        </w:rPr>
        <w:t>Midori</w:t>
      </w:r>
      <w:r w:rsidRPr="00465298">
        <w:rPr>
          <w:rFonts w:ascii="Calibri" w:hAnsi="Calibri" w:cs="Calibri"/>
          <w:sz w:val="21"/>
          <w:szCs w:val="21"/>
          <w:lang w:val="it-IT"/>
        </w:rPr>
        <w:t>, Fatma Said, Joyce DiDonato v</w:t>
      </w:r>
      <w:r>
        <w:rPr>
          <w:rFonts w:ascii="Calibri" w:hAnsi="Calibri" w:cs="Calibri"/>
          <w:sz w:val="21"/>
          <w:szCs w:val="21"/>
          <w:lang w:val="it-IT"/>
        </w:rPr>
        <w:t>e Jonathan Tetelmann gibi yıldız solistlerle büyük bir başarı elde etti. 2023/24 sezonunu BİFO’nun Placido Domingo’ya eşlik ettiği</w:t>
      </w:r>
      <w:r w:rsidR="007644A5">
        <w:rPr>
          <w:rFonts w:ascii="Calibri" w:hAnsi="Calibri" w:cs="Calibri"/>
          <w:sz w:val="21"/>
          <w:szCs w:val="21"/>
          <w:lang w:val="it-IT"/>
        </w:rPr>
        <w:t xml:space="preserve"> ve</w:t>
      </w:r>
      <w:r>
        <w:rPr>
          <w:rFonts w:ascii="Calibri" w:hAnsi="Calibri" w:cs="Calibri"/>
          <w:sz w:val="21"/>
          <w:szCs w:val="21"/>
          <w:lang w:val="it-IT"/>
        </w:rPr>
        <w:t xml:space="preserve"> beş binin üzerinde izleyiciye hitap eden bir gala konseriyle sonlandırdı. </w:t>
      </w:r>
    </w:p>
    <w:p w14:paraId="3106D140" w14:textId="3A9AE870" w:rsidR="007C5AD0" w:rsidRPr="00FA124F" w:rsidRDefault="007C5AD0" w:rsidP="007C5AD0">
      <w:pPr>
        <w:tabs>
          <w:tab w:val="left" w:pos="1276"/>
        </w:tabs>
        <w:spacing w:after="0"/>
        <w:rPr>
          <w:rFonts w:ascii="Calibri" w:hAnsi="Calibri"/>
          <w:b/>
          <w:sz w:val="18"/>
          <w:szCs w:val="18"/>
        </w:rPr>
      </w:pPr>
      <w:r w:rsidRPr="00FA124F">
        <w:rPr>
          <w:rFonts w:ascii="Calibri" w:hAnsi="Calibri"/>
          <w:b/>
          <w:sz w:val="18"/>
          <w:szCs w:val="18"/>
        </w:rPr>
        <w:t xml:space="preserve">Updated: </w:t>
      </w:r>
      <w:r w:rsidRPr="00FA124F">
        <w:rPr>
          <w:rFonts w:ascii="Calibri" w:hAnsi="Calibri"/>
          <w:b/>
          <w:sz w:val="18"/>
          <w:szCs w:val="18"/>
        </w:rPr>
        <w:tab/>
      </w:r>
      <w:proofErr w:type="spellStart"/>
      <w:r w:rsidR="001618DF">
        <w:rPr>
          <w:rFonts w:ascii="Calibri" w:hAnsi="Calibri"/>
          <w:sz w:val="18"/>
          <w:szCs w:val="18"/>
        </w:rPr>
        <w:t>Ekim</w:t>
      </w:r>
      <w:proofErr w:type="spellEnd"/>
      <w:r w:rsidRPr="00FA124F">
        <w:rPr>
          <w:rFonts w:ascii="Calibri" w:hAnsi="Calibri"/>
          <w:sz w:val="18"/>
          <w:szCs w:val="18"/>
        </w:rPr>
        <w:t xml:space="preserve"> 202</w:t>
      </w:r>
      <w:r w:rsidR="00465298" w:rsidRPr="00FA124F">
        <w:rPr>
          <w:rFonts w:ascii="Calibri" w:hAnsi="Calibri"/>
          <w:sz w:val="18"/>
          <w:szCs w:val="18"/>
        </w:rPr>
        <w:t>4</w:t>
      </w:r>
    </w:p>
    <w:p w14:paraId="6D963EB1" w14:textId="77777777" w:rsidR="007C5AD0" w:rsidRPr="00743774" w:rsidRDefault="007C5AD0" w:rsidP="007C5AD0">
      <w:pPr>
        <w:tabs>
          <w:tab w:val="left" w:pos="1276"/>
        </w:tabs>
        <w:spacing w:after="0"/>
        <w:rPr>
          <w:rFonts w:ascii="Calibri" w:hAnsi="Calibri"/>
          <w:sz w:val="18"/>
          <w:szCs w:val="18"/>
        </w:rPr>
      </w:pPr>
      <w:r w:rsidRPr="00743774">
        <w:rPr>
          <w:rFonts w:ascii="Calibri" w:hAnsi="Calibri"/>
          <w:b/>
          <w:sz w:val="18"/>
          <w:szCs w:val="18"/>
        </w:rPr>
        <w:t xml:space="preserve">For more info: </w:t>
      </w:r>
      <w:r w:rsidRPr="0074377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Kerem </w:t>
      </w:r>
      <w:proofErr w:type="spellStart"/>
      <w:r>
        <w:rPr>
          <w:rFonts w:ascii="Calibri" w:hAnsi="Calibri"/>
          <w:sz w:val="18"/>
          <w:szCs w:val="18"/>
        </w:rPr>
        <w:t>Gökbuget</w:t>
      </w:r>
      <w:proofErr w:type="spellEnd"/>
    </w:p>
    <w:p w14:paraId="37F00037" w14:textId="77777777" w:rsidR="007C5AD0" w:rsidRPr="004A3089" w:rsidRDefault="007C5AD0" w:rsidP="007C5AD0">
      <w:pPr>
        <w:tabs>
          <w:tab w:val="left" w:pos="1276"/>
        </w:tabs>
        <w:spacing w:after="0"/>
        <w:rPr>
          <w:rFonts w:ascii="Calibri" w:hAnsi="Calibri"/>
          <w:sz w:val="18"/>
          <w:szCs w:val="18"/>
          <w:lang w:val="it-IT"/>
        </w:rPr>
      </w:pPr>
      <w:r w:rsidRPr="00743774">
        <w:rPr>
          <w:rFonts w:ascii="Calibri" w:hAnsi="Calibri"/>
          <w:sz w:val="18"/>
          <w:szCs w:val="18"/>
        </w:rPr>
        <w:tab/>
      </w:r>
      <w:r w:rsidRPr="004A3089">
        <w:rPr>
          <w:rFonts w:ascii="Calibri" w:hAnsi="Calibri"/>
          <w:sz w:val="18"/>
          <w:szCs w:val="18"/>
          <w:lang w:val="it-IT"/>
        </w:rPr>
        <w:t>keremg@borusansanat.com</w:t>
      </w:r>
    </w:p>
    <w:p w14:paraId="0D4517D3" w14:textId="77777777" w:rsidR="007C5AD0" w:rsidRPr="004A3089" w:rsidRDefault="007C5AD0" w:rsidP="007C5AD0">
      <w:pPr>
        <w:tabs>
          <w:tab w:val="left" w:pos="1276"/>
        </w:tabs>
        <w:spacing w:after="0"/>
        <w:rPr>
          <w:rFonts w:ascii="Calibri" w:hAnsi="Calibri"/>
          <w:sz w:val="18"/>
          <w:szCs w:val="18"/>
          <w:lang w:val="it-IT"/>
        </w:rPr>
      </w:pPr>
      <w:r w:rsidRPr="004A3089">
        <w:rPr>
          <w:rFonts w:ascii="Calibri" w:hAnsi="Calibri"/>
          <w:sz w:val="18"/>
          <w:szCs w:val="18"/>
          <w:lang w:val="it-IT"/>
        </w:rPr>
        <w:tab/>
        <w:t>Borusan Sanat</w:t>
      </w:r>
    </w:p>
    <w:p w14:paraId="2EAFA4F6" w14:textId="77777777" w:rsidR="007C5AD0" w:rsidRPr="004A3089" w:rsidRDefault="007C5AD0" w:rsidP="007C5AD0">
      <w:pPr>
        <w:tabs>
          <w:tab w:val="left" w:pos="1276"/>
        </w:tabs>
        <w:spacing w:after="0"/>
        <w:rPr>
          <w:rFonts w:ascii="Calibri" w:hAnsi="Calibri"/>
          <w:sz w:val="18"/>
          <w:szCs w:val="18"/>
          <w:lang w:val="it-IT"/>
        </w:rPr>
      </w:pPr>
      <w:r w:rsidRPr="004A3089">
        <w:rPr>
          <w:rFonts w:ascii="Calibri" w:hAnsi="Calibri"/>
          <w:sz w:val="18"/>
          <w:szCs w:val="18"/>
          <w:lang w:val="it-IT"/>
        </w:rPr>
        <w:tab/>
        <w:t>İstiklal Caddesi No: 160A Beyoğlu 34433 Istanbul, Turkey</w:t>
      </w:r>
    </w:p>
    <w:p w14:paraId="23584AC2" w14:textId="77777777" w:rsidR="007C5AD0" w:rsidRPr="00743774" w:rsidRDefault="007C5AD0" w:rsidP="007C5AD0">
      <w:pPr>
        <w:tabs>
          <w:tab w:val="left" w:pos="1276"/>
        </w:tabs>
        <w:spacing w:after="0"/>
        <w:rPr>
          <w:rFonts w:ascii="Calibri" w:hAnsi="Calibri"/>
          <w:sz w:val="18"/>
          <w:szCs w:val="18"/>
        </w:rPr>
      </w:pPr>
      <w:r w:rsidRPr="004A3089">
        <w:rPr>
          <w:rFonts w:ascii="Calibri" w:hAnsi="Calibri"/>
          <w:sz w:val="18"/>
          <w:szCs w:val="18"/>
          <w:lang w:val="it-IT"/>
        </w:rPr>
        <w:tab/>
      </w:r>
      <w:r w:rsidRPr="00743774">
        <w:rPr>
          <w:rFonts w:ascii="Calibri" w:hAnsi="Calibri"/>
          <w:sz w:val="18"/>
          <w:szCs w:val="18"/>
        </w:rPr>
        <w:t>T: (212) 705 87 00</w:t>
      </w:r>
    </w:p>
    <w:p w14:paraId="3E093AA9" w14:textId="0621259D" w:rsidR="00B86627" w:rsidRPr="00E61D7D" w:rsidRDefault="007C5AD0" w:rsidP="00E61D7D">
      <w:pPr>
        <w:tabs>
          <w:tab w:val="left" w:pos="1276"/>
        </w:tabs>
        <w:spacing w:after="0"/>
        <w:rPr>
          <w:rFonts w:ascii="Calibri" w:hAnsi="Calibri"/>
          <w:sz w:val="18"/>
          <w:szCs w:val="18"/>
        </w:rPr>
      </w:pPr>
      <w:r w:rsidRPr="00743774">
        <w:rPr>
          <w:rFonts w:ascii="Calibri" w:hAnsi="Calibri"/>
          <w:sz w:val="18"/>
          <w:szCs w:val="18"/>
        </w:rPr>
        <w:tab/>
        <w:t>www.borusansanat.com</w:t>
      </w:r>
    </w:p>
    <w:sectPr w:rsidR="00B86627" w:rsidRPr="00E61D7D" w:rsidSect="00F747C2">
      <w:headerReference w:type="default" r:id="rId6"/>
      <w:headerReference w:type="first" r:id="rId7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E88A" w14:textId="77777777" w:rsidR="007F6B74" w:rsidRDefault="007F6B74">
      <w:pPr>
        <w:spacing w:after="0"/>
      </w:pPr>
      <w:r>
        <w:separator/>
      </w:r>
    </w:p>
  </w:endnote>
  <w:endnote w:type="continuationSeparator" w:id="0">
    <w:p w14:paraId="2B76B348" w14:textId="77777777" w:rsidR="007F6B74" w:rsidRDefault="007F6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748C" w14:textId="77777777" w:rsidR="007F6B74" w:rsidRDefault="007F6B74">
      <w:pPr>
        <w:spacing w:after="0"/>
      </w:pPr>
      <w:r>
        <w:separator/>
      </w:r>
    </w:p>
  </w:footnote>
  <w:footnote w:type="continuationSeparator" w:id="0">
    <w:p w14:paraId="373369B5" w14:textId="77777777" w:rsidR="007F6B74" w:rsidRDefault="007F6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9880" w14:textId="77777777" w:rsidR="007C5AD0" w:rsidRDefault="007C5AD0" w:rsidP="007C5AD0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942D87" wp14:editId="72A39BBC">
          <wp:simplePos x="0" y="0"/>
          <wp:positionH relativeFrom="column">
            <wp:posOffset>-1083310</wp:posOffset>
          </wp:positionH>
          <wp:positionV relativeFrom="paragraph">
            <wp:posOffset>-6561</wp:posOffset>
          </wp:positionV>
          <wp:extent cx="7559040" cy="10688411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sanat_antetli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B910E" w14:textId="77777777" w:rsidR="007C5AD0" w:rsidRDefault="007C5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7CD0" w14:textId="77777777" w:rsidR="00151A34" w:rsidRDefault="00151A34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8D0D5" wp14:editId="07EEF11B">
          <wp:simplePos x="0" y="0"/>
          <wp:positionH relativeFrom="column">
            <wp:posOffset>-1083310</wp:posOffset>
          </wp:positionH>
          <wp:positionV relativeFrom="paragraph">
            <wp:posOffset>-6561</wp:posOffset>
          </wp:positionV>
          <wp:extent cx="7559040" cy="106884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sanat_antetli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B1"/>
    <w:rsid w:val="000109BB"/>
    <w:rsid w:val="00062AFD"/>
    <w:rsid w:val="00111EEA"/>
    <w:rsid w:val="00143AAE"/>
    <w:rsid w:val="00151A34"/>
    <w:rsid w:val="001558F9"/>
    <w:rsid w:val="001618DF"/>
    <w:rsid w:val="00175D78"/>
    <w:rsid w:val="001F3EEB"/>
    <w:rsid w:val="00233728"/>
    <w:rsid w:val="002754F7"/>
    <w:rsid w:val="002B2F9C"/>
    <w:rsid w:val="002E2DDC"/>
    <w:rsid w:val="00382F34"/>
    <w:rsid w:val="003F47AA"/>
    <w:rsid w:val="00465298"/>
    <w:rsid w:val="0047036D"/>
    <w:rsid w:val="00481A6F"/>
    <w:rsid w:val="004B3A8C"/>
    <w:rsid w:val="005119EF"/>
    <w:rsid w:val="0053532F"/>
    <w:rsid w:val="0056009B"/>
    <w:rsid w:val="005D6EE1"/>
    <w:rsid w:val="0060439A"/>
    <w:rsid w:val="006061CA"/>
    <w:rsid w:val="006063B0"/>
    <w:rsid w:val="006B19FC"/>
    <w:rsid w:val="00750CC8"/>
    <w:rsid w:val="007644A5"/>
    <w:rsid w:val="007672B2"/>
    <w:rsid w:val="0077212B"/>
    <w:rsid w:val="00785781"/>
    <w:rsid w:val="007C5AD0"/>
    <w:rsid w:val="007E13B1"/>
    <w:rsid w:val="007F6B74"/>
    <w:rsid w:val="00803941"/>
    <w:rsid w:val="00897C07"/>
    <w:rsid w:val="008C4397"/>
    <w:rsid w:val="008C6238"/>
    <w:rsid w:val="008E7FE2"/>
    <w:rsid w:val="00920382"/>
    <w:rsid w:val="00923250"/>
    <w:rsid w:val="00940709"/>
    <w:rsid w:val="00A11378"/>
    <w:rsid w:val="00A479E9"/>
    <w:rsid w:val="00AC5381"/>
    <w:rsid w:val="00B86627"/>
    <w:rsid w:val="00C57C55"/>
    <w:rsid w:val="00D61AF0"/>
    <w:rsid w:val="00D95FEC"/>
    <w:rsid w:val="00E33E85"/>
    <w:rsid w:val="00E47330"/>
    <w:rsid w:val="00E61D7D"/>
    <w:rsid w:val="00ED267B"/>
    <w:rsid w:val="00F747C2"/>
    <w:rsid w:val="00F9442E"/>
    <w:rsid w:val="00FA12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BEC2D"/>
  <w15:docId w15:val="{AFD491C6-BAA3-44D6-9A90-95934FF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E13B1"/>
  </w:style>
  <w:style w:type="paragraph" w:styleId="AltBilgi">
    <w:name w:val="footer"/>
    <w:basedOn w:val="Normal"/>
    <w:link w:val="AltBilgi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E13B1"/>
  </w:style>
  <w:style w:type="paragraph" w:styleId="BalonMetni">
    <w:name w:val="Balloon Text"/>
    <w:basedOn w:val="Normal"/>
    <w:link w:val="BalonMetniChar"/>
    <w:uiPriority w:val="99"/>
    <w:semiHidden/>
    <w:unhideWhenUsed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A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cikinoglu</dc:creator>
  <cp:keywords>Genel, Kişisel Veri İçermez</cp:keywords>
  <cp:lastModifiedBy>Didem UYANIK</cp:lastModifiedBy>
  <cp:revision>16</cp:revision>
  <cp:lastPrinted>2019-10-25T10:39:00Z</cp:lastPrinted>
  <dcterms:created xsi:type="dcterms:W3CDTF">2023-09-13T09:57:00Z</dcterms:created>
  <dcterms:modified xsi:type="dcterms:W3CDTF">2024-10-21T08:53:00Z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79c644ad-c8d2-424b-9c36-d77fefd74837</vt:lpwstr>
  </property>
  <property fmtid="{D5CDD505-2E9C-101B-9397-08002B2CF9AE}" pid="3" name="Classification">
    <vt:lpwstr>G-6a534ab8</vt:lpwstr>
  </property>
  <property fmtid="{D5CDD505-2E9C-101B-9397-08002B2CF9AE}" pid="4" name="KVKK">
    <vt:lpwstr>N-c5b93c79</vt:lpwstr>
  </property>
</Properties>
</file>